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54C9" w14:textId="77777777" w:rsidR="00887B7F" w:rsidRPr="001B4A89" w:rsidRDefault="00AF13AE" w:rsidP="00140B34">
      <w:pPr>
        <w:rPr>
          <w:sz w:val="2"/>
          <w:szCs w:val="2"/>
        </w:rPr>
      </w:pPr>
      <w:r>
        <w:rPr>
          <w:sz w:val="2"/>
          <w:szCs w:val="2"/>
        </w:rPr>
        <w:t xml:space="preserve"> </w:t>
      </w:r>
    </w:p>
    <w:tbl>
      <w:tblPr>
        <w:tblStyle w:val="LSSnormaltable"/>
        <w:tblW w:w="0" w:type="auto"/>
        <w:tblLook w:val="0480" w:firstRow="0" w:lastRow="0" w:firstColumn="1" w:lastColumn="0" w:noHBand="0" w:noVBand="1"/>
      </w:tblPr>
      <w:tblGrid>
        <w:gridCol w:w="2552"/>
        <w:gridCol w:w="6814"/>
      </w:tblGrid>
      <w:tr w:rsidR="00085F84" w14:paraId="5FCD419F"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65BD78BC" w14:textId="438996F6" w:rsidR="00085F84" w:rsidRDefault="00085F84" w:rsidP="006B11EE">
            <w:r w:rsidRPr="007F24E5">
              <w:t>Job Title</w:t>
            </w:r>
          </w:p>
        </w:tc>
        <w:tc>
          <w:tcPr>
            <w:tcW w:w="6814" w:type="dxa"/>
          </w:tcPr>
          <w:p w14:paraId="30CDBCB5" w14:textId="2B558FDD" w:rsidR="00085F84" w:rsidRDefault="00DB1C11" w:rsidP="00085F84">
            <w:pPr>
              <w:tabs>
                <w:tab w:val="left" w:pos="2051"/>
              </w:tabs>
              <w:cnfStyle w:val="000000000000" w:firstRow="0" w:lastRow="0" w:firstColumn="0" w:lastColumn="0" w:oddVBand="0" w:evenVBand="0" w:oddHBand="0" w:evenHBand="0" w:firstRowFirstColumn="0" w:firstRowLastColumn="0" w:lastRowFirstColumn="0" w:lastRowLastColumn="0"/>
            </w:pPr>
            <w:r>
              <w:t xml:space="preserve">AML </w:t>
            </w:r>
            <w:r w:rsidR="00AD3B99">
              <w:t>Operations Manager</w:t>
            </w:r>
          </w:p>
        </w:tc>
      </w:tr>
      <w:tr w:rsidR="00085F84" w14:paraId="6109BCD2"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05B50BE" w14:textId="77777777" w:rsidR="00085F84" w:rsidRDefault="00085F84" w:rsidP="006B11EE">
            <w:r w:rsidRPr="007F24E5">
              <w:t>Team</w:t>
            </w:r>
          </w:p>
        </w:tc>
        <w:tc>
          <w:tcPr>
            <w:tcW w:w="6814" w:type="dxa"/>
          </w:tcPr>
          <w:p w14:paraId="2A357D04" w14:textId="5A57B1C6" w:rsidR="00085F84" w:rsidRDefault="00DB1C11" w:rsidP="00085F84">
            <w:pPr>
              <w:tabs>
                <w:tab w:val="left" w:pos="2051"/>
              </w:tabs>
              <w:cnfStyle w:val="000000010000" w:firstRow="0" w:lastRow="0" w:firstColumn="0" w:lastColumn="0" w:oddVBand="0" w:evenVBand="0" w:oddHBand="0" w:evenHBand="1" w:firstRowFirstColumn="0" w:firstRowLastColumn="0" w:lastRowFirstColumn="0" w:lastRowLastColumn="0"/>
            </w:pPr>
            <w:r>
              <w:t>AML Team, Financial Compliance, Regulation</w:t>
            </w:r>
          </w:p>
        </w:tc>
      </w:tr>
      <w:tr w:rsidR="00085F84" w14:paraId="1C168BE8"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4D9DB13C" w14:textId="77777777" w:rsidR="00085F84" w:rsidRDefault="00085F84" w:rsidP="006B11EE">
            <w:r w:rsidRPr="007F24E5">
              <w:t>Reporting to</w:t>
            </w:r>
          </w:p>
        </w:tc>
        <w:tc>
          <w:tcPr>
            <w:tcW w:w="6814" w:type="dxa"/>
          </w:tcPr>
          <w:p w14:paraId="35A528AF" w14:textId="6D49EDC9" w:rsidR="00085F84" w:rsidRDefault="00DB1C11" w:rsidP="00085F84">
            <w:pPr>
              <w:tabs>
                <w:tab w:val="left" w:pos="2051"/>
              </w:tabs>
              <w:cnfStyle w:val="000000000000" w:firstRow="0" w:lastRow="0" w:firstColumn="0" w:lastColumn="0" w:oddVBand="0" w:evenVBand="0" w:oddHBand="0" w:evenHBand="0" w:firstRowFirstColumn="0" w:firstRowLastColumn="0" w:lastRowFirstColumn="0" w:lastRowLastColumn="0"/>
            </w:pPr>
            <w:r>
              <w:t>Head of AML</w:t>
            </w:r>
          </w:p>
        </w:tc>
      </w:tr>
      <w:tr w:rsidR="00085F84" w14:paraId="71B23AB2"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801FDF4" w14:textId="77777777" w:rsidR="00085F84" w:rsidRDefault="00085F84" w:rsidP="006B11EE">
            <w:r w:rsidRPr="007F24E5">
              <w:t>Responsible for</w:t>
            </w:r>
          </w:p>
        </w:tc>
        <w:tc>
          <w:tcPr>
            <w:tcW w:w="6814" w:type="dxa"/>
          </w:tcPr>
          <w:p w14:paraId="6F7835BB" w14:textId="2C0DA210" w:rsidR="00085F84" w:rsidRDefault="00AD3B99" w:rsidP="00085F84">
            <w:pPr>
              <w:tabs>
                <w:tab w:val="left" w:pos="2051"/>
              </w:tabs>
              <w:cnfStyle w:val="000000010000" w:firstRow="0" w:lastRow="0" w:firstColumn="0" w:lastColumn="0" w:oddVBand="0" w:evenVBand="0" w:oddHBand="0" w:evenHBand="1" w:firstRowFirstColumn="0" w:firstRowLastColumn="0" w:lastRowFirstColumn="0" w:lastRowLastColumn="0"/>
            </w:pPr>
            <w:r>
              <w:t>4</w:t>
            </w:r>
            <w:r w:rsidR="00DB1C11">
              <w:t xml:space="preserve"> Direct Reports</w:t>
            </w:r>
          </w:p>
        </w:tc>
      </w:tr>
      <w:tr w:rsidR="00F847F4" w14:paraId="66E23F62"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5D82B0EE" w14:textId="77777777" w:rsidR="00F847F4" w:rsidRDefault="00F847F4" w:rsidP="00F847F4">
            <w:r>
              <w:t>Job purpose</w:t>
            </w:r>
          </w:p>
        </w:tc>
        <w:tc>
          <w:tcPr>
            <w:tcW w:w="6814" w:type="dxa"/>
          </w:tcPr>
          <w:p w14:paraId="2795CAEA" w14:textId="77777777" w:rsidR="00F847F4" w:rsidRPr="00BE61BF" w:rsidRDefault="00F847F4" w:rsidP="00F847F4">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szCs w:val="24"/>
              </w:rPr>
            </w:pPr>
            <w:r w:rsidRPr="00BE61BF">
              <w:rPr>
                <w:szCs w:val="24"/>
              </w:rPr>
              <w:t xml:space="preserve">To work in collaboration with the Head of AML and Director of Financial Compliance to: </w:t>
            </w:r>
          </w:p>
          <w:p w14:paraId="389629DB" w14:textId="77777777" w:rsidR="00F847F4" w:rsidRDefault="00F847F4" w:rsidP="00F847F4">
            <w:pPr>
              <w:cnfStyle w:val="000000000000" w:firstRow="0" w:lastRow="0" w:firstColumn="0" w:lastColumn="0" w:oddVBand="0" w:evenVBand="0" w:oddHBand="0" w:evenHBand="0" w:firstRowFirstColumn="0" w:firstRowLastColumn="0" w:lastRowFirstColumn="0" w:lastRowLastColumn="0"/>
              <w:rPr>
                <w:szCs w:val="24"/>
              </w:rPr>
            </w:pPr>
          </w:p>
          <w:p w14:paraId="73D08EE5" w14:textId="68F560DB" w:rsidR="00F847F4" w:rsidRPr="00F847F4" w:rsidRDefault="00F847F4" w:rsidP="00F847F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Cs w:val="24"/>
              </w:rPr>
            </w:pPr>
            <w:r>
              <w:rPr>
                <w:rFonts w:cs="Arial"/>
                <w:szCs w:val="24"/>
              </w:rPr>
              <w:t>E</w:t>
            </w:r>
            <w:r w:rsidRPr="008271DB">
              <w:rPr>
                <w:rFonts w:cs="Arial"/>
                <w:szCs w:val="24"/>
              </w:rPr>
              <w:t xml:space="preserve">nsure that the Law Society of Scotland </w:t>
            </w:r>
            <w:r w:rsidR="000303F6">
              <w:rPr>
                <w:rFonts w:cs="Arial"/>
                <w:szCs w:val="24"/>
              </w:rPr>
              <w:t xml:space="preserve">(LSS / the Society) </w:t>
            </w:r>
            <w:r w:rsidRPr="008271DB">
              <w:rPr>
                <w:rFonts w:cs="Arial"/>
                <w:szCs w:val="24"/>
              </w:rPr>
              <w:t>fulfils its responsibilities and obligations as a designated supervisor under schedule 1 of the Money Laundering Regulations 2017 and as set out in related economic crime legislation</w:t>
            </w:r>
            <w:r>
              <w:rPr>
                <w:rFonts w:cs="Arial"/>
                <w:szCs w:val="24"/>
              </w:rPr>
              <w:t>.</w:t>
            </w:r>
          </w:p>
          <w:p w14:paraId="6AB275D9" w14:textId="77777777" w:rsidR="00F847F4" w:rsidRDefault="00F847F4" w:rsidP="00F847F4">
            <w:pPr>
              <w:cnfStyle w:val="000000000000" w:firstRow="0" w:lastRow="0" w:firstColumn="0" w:lastColumn="0" w:oddVBand="0" w:evenVBand="0" w:oddHBand="0" w:evenHBand="0" w:firstRowFirstColumn="0" w:firstRowLastColumn="0" w:lastRowFirstColumn="0" w:lastRowLastColumn="0"/>
              <w:rPr>
                <w:szCs w:val="24"/>
              </w:rPr>
            </w:pPr>
          </w:p>
          <w:p w14:paraId="358DECBF" w14:textId="06D37FE4" w:rsidR="00F847F4" w:rsidRPr="00F847F4" w:rsidRDefault="00F847F4" w:rsidP="00F847F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Cs w:val="24"/>
              </w:rPr>
            </w:pPr>
            <w:r w:rsidRPr="00F847F4">
              <w:rPr>
                <w:rFonts w:cs="Arial"/>
                <w:szCs w:val="24"/>
              </w:rPr>
              <w:t>To lead, manage, motivate, and develop a team of experienced and technically qualified AML Risk Managers.</w:t>
            </w:r>
          </w:p>
          <w:p w14:paraId="2306ED51" w14:textId="77777777" w:rsidR="00F847F4" w:rsidRPr="008271DB" w:rsidRDefault="00F847F4" w:rsidP="00F847F4">
            <w:pPr>
              <w:pStyle w:val="ListParagraph"/>
              <w:numPr>
                <w:ilvl w:val="0"/>
                <w:numId w:val="0"/>
              </w:numPr>
              <w:ind w:left="720"/>
              <w:cnfStyle w:val="000000000000" w:firstRow="0" w:lastRow="0" w:firstColumn="0" w:lastColumn="0" w:oddVBand="0" w:evenVBand="0" w:oddHBand="0" w:evenHBand="0" w:firstRowFirstColumn="0" w:firstRowLastColumn="0" w:lastRowFirstColumn="0" w:lastRowLastColumn="0"/>
              <w:rPr>
                <w:szCs w:val="24"/>
              </w:rPr>
            </w:pPr>
          </w:p>
          <w:p w14:paraId="2D24ADDB" w14:textId="3F940773" w:rsidR="00F847F4" w:rsidRDefault="00F847F4" w:rsidP="00F847F4">
            <w:pPr>
              <w:numPr>
                <w:ilvl w:val="0"/>
                <w:numId w:val="30"/>
              </w:numPr>
              <w:tabs>
                <w:tab w:val="left" w:pos="426"/>
              </w:tabs>
              <w:cnfStyle w:val="000000000000" w:firstRow="0" w:lastRow="0" w:firstColumn="0" w:lastColumn="0" w:oddVBand="0" w:evenVBand="0" w:oddHBand="0" w:evenHBand="0" w:firstRowFirstColumn="0" w:firstRowLastColumn="0" w:lastRowFirstColumn="0" w:lastRowLastColumn="0"/>
              <w:rPr>
                <w:rFonts w:cs="Arial"/>
                <w:szCs w:val="24"/>
              </w:rPr>
            </w:pPr>
            <w:r w:rsidRPr="00D10424">
              <w:rPr>
                <w:rFonts w:cs="Arial"/>
                <w:szCs w:val="24"/>
              </w:rPr>
              <w:t xml:space="preserve">Maintain and develop the </w:t>
            </w:r>
            <w:r w:rsidR="00525EA9">
              <w:rPr>
                <w:rFonts w:cs="Arial"/>
                <w:szCs w:val="24"/>
              </w:rPr>
              <w:t>Society’s</w:t>
            </w:r>
            <w:r w:rsidRPr="00D10424">
              <w:rPr>
                <w:rFonts w:cs="Arial"/>
                <w:szCs w:val="24"/>
              </w:rPr>
              <w:t xml:space="preserve"> AML supervisory regime to ensure it remains fit for purpose and is updated timeously to reflect changes in requirements set by the UK Government and standard setting bodies</w:t>
            </w:r>
            <w:r>
              <w:rPr>
                <w:rFonts w:cs="Arial"/>
                <w:szCs w:val="24"/>
              </w:rPr>
              <w:t xml:space="preserve">. </w:t>
            </w:r>
          </w:p>
          <w:p w14:paraId="273D5A0B" w14:textId="77777777" w:rsidR="00525EA9" w:rsidRDefault="00525EA9" w:rsidP="00525EA9">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rFonts w:cs="Arial"/>
                <w:szCs w:val="24"/>
              </w:rPr>
            </w:pPr>
          </w:p>
          <w:p w14:paraId="550E78CE" w14:textId="727D439B" w:rsidR="00525EA9" w:rsidRPr="00525EA9" w:rsidRDefault="00525EA9" w:rsidP="00525EA9">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Cs w:val="24"/>
              </w:rPr>
            </w:pPr>
            <w:r>
              <w:rPr>
                <w:rFonts w:cs="Arial"/>
                <w:szCs w:val="24"/>
              </w:rPr>
              <w:t>Deliver an efficient AML supervisory regime making effective use of available resource to maximise regime outputs while maintaining quality standards.</w:t>
            </w:r>
          </w:p>
          <w:p w14:paraId="732E831F" w14:textId="77777777" w:rsidR="00F847F4" w:rsidRPr="00D10424" w:rsidRDefault="00F847F4" w:rsidP="00F847F4">
            <w:pPr>
              <w:tabs>
                <w:tab w:val="left" w:pos="426"/>
              </w:tabs>
              <w:ind w:left="720"/>
              <w:cnfStyle w:val="000000000000" w:firstRow="0" w:lastRow="0" w:firstColumn="0" w:lastColumn="0" w:oddVBand="0" w:evenVBand="0" w:oddHBand="0" w:evenHBand="0" w:firstRowFirstColumn="0" w:firstRowLastColumn="0" w:lastRowFirstColumn="0" w:lastRowLastColumn="0"/>
              <w:rPr>
                <w:rFonts w:cs="Arial"/>
                <w:szCs w:val="24"/>
              </w:rPr>
            </w:pPr>
          </w:p>
          <w:p w14:paraId="52D8459C" w14:textId="77777777" w:rsidR="00702D55" w:rsidRDefault="00F847F4" w:rsidP="00F847F4">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Cs w:val="24"/>
              </w:rPr>
            </w:pPr>
            <w:r w:rsidRPr="00BE61BF">
              <w:rPr>
                <w:szCs w:val="24"/>
              </w:rPr>
              <w:t>Maintain, develop, and deliver the Annual AML Certificate process, collecting data from all firms operating within the scope of the MLRs to provide the Society with comprehensive risk profile information on the profession to enable effective risk assessment and prioritisation by the LSS.</w:t>
            </w:r>
          </w:p>
          <w:p w14:paraId="4DF34A29" w14:textId="77777777" w:rsidR="00702D55" w:rsidRPr="00702D55" w:rsidRDefault="00702D55" w:rsidP="00702D55">
            <w:pPr>
              <w:pStyle w:val="ListParagraph"/>
              <w:numPr>
                <w:ilvl w:val="0"/>
                <w:numId w:val="0"/>
              </w:numPr>
              <w:ind w:left="454"/>
              <w:cnfStyle w:val="000000000000" w:firstRow="0" w:lastRow="0" w:firstColumn="0" w:lastColumn="0" w:oddVBand="0" w:evenVBand="0" w:oddHBand="0" w:evenHBand="0" w:firstRowFirstColumn="0" w:firstRowLastColumn="0" w:lastRowFirstColumn="0" w:lastRowLastColumn="0"/>
              <w:rPr>
                <w:szCs w:val="24"/>
              </w:rPr>
            </w:pPr>
          </w:p>
          <w:p w14:paraId="79CA7472" w14:textId="7DB5993C" w:rsidR="00F847F4" w:rsidRPr="00702D55" w:rsidRDefault="00702D55" w:rsidP="00702D55">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Cs w:val="24"/>
              </w:rPr>
            </w:pPr>
            <w:r w:rsidRPr="00BE61BF">
              <w:rPr>
                <w:szCs w:val="24"/>
              </w:rPr>
              <w:t>To implement the strategic decisions taken by the Head of AML</w:t>
            </w:r>
            <w:r>
              <w:rPr>
                <w:szCs w:val="24"/>
              </w:rPr>
              <w:t>.</w:t>
            </w:r>
          </w:p>
        </w:tc>
      </w:tr>
      <w:tr w:rsidR="00F847F4" w14:paraId="4D417413"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0A68A1E" w14:textId="77777777" w:rsidR="00F847F4" w:rsidRDefault="00F847F4" w:rsidP="00F847F4">
            <w:r>
              <w:t>Key responsibilities</w:t>
            </w:r>
          </w:p>
        </w:tc>
        <w:tc>
          <w:tcPr>
            <w:tcW w:w="6814" w:type="dxa"/>
          </w:tcPr>
          <w:p w14:paraId="32CBE3B3"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People Management</w:t>
            </w:r>
          </w:p>
          <w:p w14:paraId="52EB182D" w14:textId="2330747E"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 xml:space="preserve">Manage </w:t>
            </w:r>
            <w:r w:rsidRPr="000E6366">
              <w:rPr>
                <w:rFonts w:cs="Arial"/>
                <w:szCs w:val="24"/>
              </w:rPr>
              <w:t xml:space="preserve">the </w:t>
            </w:r>
            <w:r w:rsidRPr="000E6366">
              <w:rPr>
                <w:rFonts w:cs="Arial"/>
                <w:szCs w:val="24"/>
              </w:rPr>
              <w:t xml:space="preserve">AML Risk Managers to ensure individuals feel supported in their day-to-day roles. Monitor performance and identify relevant training and development </w:t>
            </w:r>
            <w:r w:rsidRPr="000E6366">
              <w:rPr>
                <w:rFonts w:cs="Arial"/>
                <w:szCs w:val="24"/>
              </w:rPr>
              <w:lastRenderedPageBreak/>
              <w:t>opportunities. Encourage continuous learning to maintain and enhance required capabilities.</w:t>
            </w:r>
          </w:p>
          <w:p w14:paraId="200B617F"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p>
          <w:p w14:paraId="6FA8153C"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Operations Management</w:t>
            </w:r>
          </w:p>
          <w:p w14:paraId="1E437F4F" w14:textId="14F1DC3E"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Allocate, scope, progress, and prioritise supervisory activities undertaken by AML Risk Managers.</w:t>
            </w:r>
          </w:p>
          <w:p w14:paraId="1E77AB61"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Lead quality assurance to ensure consistent delivery of quality and quantity.</w:t>
            </w:r>
          </w:p>
          <w:p w14:paraId="6FF66C1F"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Establish inspection and project timescales and targets. Monitor and report on performance, taking corrective action as needed.</w:t>
            </w:r>
          </w:p>
          <w:p w14:paraId="5B9ED0D4"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Identify technical and operational issues that may delay delivery of supervisory outputs. Resolve issues promptly to maintain momentum.</w:t>
            </w:r>
          </w:p>
          <w:p w14:paraId="76BE40AF"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p>
          <w:p w14:paraId="7BC47A73"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Escalation &amp; Reporting</w:t>
            </w:r>
          </w:p>
          <w:p w14:paraId="04D8A708" w14:textId="77777777" w:rsidR="000303F6"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 xml:space="preserve">Ensure suspicious activity identified during supervisory activities is reported to the MLRO/Deputy MLRO. </w:t>
            </w:r>
          </w:p>
          <w:p w14:paraId="5B97F86A" w14:textId="77777777" w:rsidR="000303F6"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Prepare and submit internal SAR documents as necessary.</w:t>
            </w:r>
          </w:p>
          <w:p w14:paraId="3B9A77CD" w14:textId="62390FF2" w:rsidR="00591612" w:rsidRPr="000E6366" w:rsidRDefault="000303F6"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Decide which inspection findings require escalation to the A</w:t>
            </w:r>
            <w:r w:rsidRPr="000E6366">
              <w:rPr>
                <w:rFonts w:cs="Arial"/>
                <w:szCs w:val="24"/>
              </w:rPr>
              <w:t>nti-</w:t>
            </w:r>
            <w:r w:rsidRPr="000E6366">
              <w:rPr>
                <w:rFonts w:cs="Arial"/>
                <w:szCs w:val="24"/>
              </w:rPr>
              <w:t>M</w:t>
            </w:r>
            <w:r w:rsidRPr="000E6366">
              <w:rPr>
                <w:rFonts w:cs="Arial"/>
                <w:szCs w:val="24"/>
              </w:rPr>
              <w:t xml:space="preserve">oney </w:t>
            </w:r>
            <w:r w:rsidRPr="000E6366">
              <w:rPr>
                <w:rFonts w:cs="Arial"/>
                <w:szCs w:val="24"/>
              </w:rPr>
              <w:t>L</w:t>
            </w:r>
            <w:r w:rsidRPr="000E6366">
              <w:rPr>
                <w:rFonts w:cs="Arial"/>
                <w:szCs w:val="24"/>
              </w:rPr>
              <w:t xml:space="preserve">aundering </w:t>
            </w:r>
            <w:r w:rsidRPr="000E6366">
              <w:rPr>
                <w:rFonts w:cs="Arial"/>
                <w:szCs w:val="24"/>
              </w:rPr>
              <w:t>S</w:t>
            </w:r>
            <w:r w:rsidRPr="000E6366">
              <w:rPr>
                <w:rFonts w:cs="Arial"/>
                <w:szCs w:val="24"/>
              </w:rPr>
              <w:t>ub-</w:t>
            </w:r>
            <w:r w:rsidRPr="000E6366">
              <w:rPr>
                <w:rFonts w:cs="Arial"/>
                <w:szCs w:val="24"/>
              </w:rPr>
              <w:t>C</w:t>
            </w:r>
            <w:r w:rsidRPr="000E6366">
              <w:rPr>
                <w:rFonts w:cs="Arial"/>
                <w:szCs w:val="24"/>
              </w:rPr>
              <w:t>ommittee (AMLSC)</w:t>
            </w:r>
            <w:r w:rsidRPr="000E6366">
              <w:rPr>
                <w:rFonts w:cs="Arial"/>
                <w:szCs w:val="24"/>
              </w:rPr>
              <w:t xml:space="preserve">. </w:t>
            </w:r>
            <w:r w:rsidR="00591612" w:rsidRPr="000E6366">
              <w:rPr>
                <w:rFonts w:cs="Arial"/>
                <w:szCs w:val="24"/>
              </w:rPr>
              <w:t xml:space="preserve"> </w:t>
            </w:r>
          </w:p>
          <w:p w14:paraId="2FF2CE36"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p>
          <w:p w14:paraId="10DDC630"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Continuous Improvement</w:t>
            </w:r>
          </w:p>
          <w:p w14:paraId="2708C760"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Maintain and continuously improve the AML supervisory regime for Scottish solicitors. Ensure the regime remains fit for purpose, efficient, and responsive to changes in the AML and wider economic crime landscape, as well as evolving demands on the Law Society of Scotland.</w:t>
            </w:r>
          </w:p>
          <w:p w14:paraId="16D58099"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p>
          <w:p w14:paraId="17B33571"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Regulatory Adaptation</w:t>
            </w:r>
          </w:p>
          <w:p w14:paraId="5115EAF2"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Adapt AML team operations to meet changing requirements from OPBAS and legislative updates, including AML and related areas such as Suspicious Activity Reporting.</w:t>
            </w:r>
          </w:p>
          <w:p w14:paraId="50E316E9"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p>
          <w:p w14:paraId="32F2D00C"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Certificate Process Leadership</w:t>
            </w:r>
          </w:p>
          <w:p w14:paraId="28242950" w14:textId="17B41E39"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Lead the AML Certificate Process</w:t>
            </w:r>
            <w:r w:rsidR="00FB0373">
              <w:rPr>
                <w:rFonts w:cs="Arial"/>
                <w:szCs w:val="24"/>
              </w:rPr>
              <w:t xml:space="preserve"> (data collection)</w:t>
            </w:r>
            <w:r w:rsidRPr="000E6366">
              <w:rPr>
                <w:rFonts w:cs="Arial"/>
                <w:szCs w:val="24"/>
              </w:rPr>
              <w:t>, including development, management, and data analysis. Use insights to shape supervisory priorities.</w:t>
            </w:r>
          </w:p>
          <w:p w14:paraId="0E51AA72"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p>
          <w:p w14:paraId="6E049CB8"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Project Leadership</w:t>
            </w:r>
          </w:p>
          <w:p w14:paraId="41FD3FB8"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 xml:space="preserve">Act as Project Lead and where necessary active contributor to allocated workstreams such as the Low-Risk Attestations, Thematic Reviews, the AML Certification Process and other ad-hoc projects assigned by the Head of AML. </w:t>
            </w:r>
          </w:p>
          <w:p w14:paraId="2B825FDE"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p>
          <w:p w14:paraId="43A4A250"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Data &amp; Reporting</w:t>
            </w:r>
          </w:p>
          <w:p w14:paraId="1DF3A8A9" w14:textId="77777777" w:rsidR="00591612" w:rsidRPr="000E6366" w:rsidRDefault="00591612" w:rsidP="00591612">
            <w:pPr>
              <w:cnfStyle w:val="000000010000" w:firstRow="0" w:lastRow="0" w:firstColumn="0" w:lastColumn="0" w:oddVBand="0" w:evenVBand="0" w:oddHBand="0" w:evenHBand="1" w:firstRowFirstColumn="0" w:firstRowLastColumn="0" w:lastRowFirstColumn="0" w:lastRowLastColumn="0"/>
              <w:rPr>
                <w:rFonts w:cs="Arial"/>
                <w:szCs w:val="24"/>
              </w:rPr>
            </w:pPr>
            <w:r w:rsidRPr="000E6366">
              <w:rPr>
                <w:rFonts w:cs="Arial"/>
                <w:szCs w:val="24"/>
              </w:rPr>
              <w:t>Ensure the AML team collects adequate data to meet the information needs of the AMLSC, LSS senior management, OPBAS, and HM Treasury.</w:t>
            </w:r>
          </w:p>
          <w:p w14:paraId="7554B21A" w14:textId="2D18B1C2" w:rsidR="00F847F4" w:rsidRPr="000E6366" w:rsidRDefault="00F847F4" w:rsidP="00F847F4">
            <w:pPr>
              <w:pStyle w:val="ListParagraph"/>
              <w:numPr>
                <w:ilvl w:val="0"/>
                <w:numId w:val="0"/>
              </w:numPr>
              <w:ind w:left="720"/>
              <w:cnfStyle w:val="000000010000" w:firstRow="0" w:lastRow="0" w:firstColumn="0" w:lastColumn="0" w:oddVBand="0" w:evenVBand="0" w:oddHBand="0" w:evenHBand="1" w:firstRowFirstColumn="0" w:firstRowLastColumn="0" w:lastRowFirstColumn="0" w:lastRowLastColumn="0"/>
            </w:pPr>
          </w:p>
        </w:tc>
      </w:tr>
      <w:tr w:rsidR="00F847F4" w14:paraId="6F13D91D" w14:textId="77777777" w:rsidTr="00BA4535">
        <w:tc>
          <w:tcPr>
            <w:cnfStyle w:val="001000000000" w:firstRow="0" w:lastRow="0" w:firstColumn="1" w:lastColumn="0" w:oddVBand="0" w:evenVBand="0" w:oddHBand="0" w:evenHBand="0" w:firstRowFirstColumn="0" w:firstRowLastColumn="0" w:lastRowFirstColumn="0" w:lastRowLastColumn="0"/>
            <w:tcW w:w="2552" w:type="dxa"/>
          </w:tcPr>
          <w:p w14:paraId="630ED4A4" w14:textId="77777777" w:rsidR="00F847F4" w:rsidRDefault="00F847F4" w:rsidP="00F847F4">
            <w:r>
              <w:lastRenderedPageBreak/>
              <w:t>Date</w:t>
            </w:r>
          </w:p>
        </w:tc>
        <w:tc>
          <w:tcPr>
            <w:tcW w:w="6814" w:type="dxa"/>
          </w:tcPr>
          <w:p w14:paraId="4B008C51" w14:textId="77777777" w:rsidR="00F847F4" w:rsidRDefault="00F847F4" w:rsidP="00F847F4">
            <w:pPr>
              <w:tabs>
                <w:tab w:val="left" w:pos="2051"/>
              </w:tabs>
              <w:cnfStyle w:val="000000000000" w:firstRow="0" w:lastRow="0" w:firstColumn="0" w:lastColumn="0" w:oddVBand="0" w:evenVBand="0" w:oddHBand="0" w:evenHBand="0" w:firstRowFirstColumn="0" w:firstRowLastColumn="0" w:lastRowFirstColumn="0" w:lastRowLastColumn="0"/>
            </w:pPr>
          </w:p>
        </w:tc>
      </w:tr>
    </w:tbl>
    <w:p w14:paraId="677D17A2" w14:textId="77777777" w:rsidR="00D74E7D" w:rsidRDefault="00D74E7D" w:rsidP="00D74E7D">
      <w:pPr>
        <w:tabs>
          <w:tab w:val="left" w:pos="2051"/>
        </w:tabs>
      </w:pPr>
    </w:p>
    <w:p w14:paraId="4500837C" w14:textId="77777777" w:rsidR="00085F84" w:rsidRDefault="00085F84">
      <w:r>
        <w:br w:type="page"/>
      </w:r>
    </w:p>
    <w:tbl>
      <w:tblPr>
        <w:tblStyle w:val="LSSnormaltable"/>
        <w:tblW w:w="0" w:type="auto"/>
        <w:tblLook w:val="04A0" w:firstRow="1" w:lastRow="0" w:firstColumn="1" w:lastColumn="0" w:noHBand="0" w:noVBand="1"/>
      </w:tblPr>
      <w:tblGrid>
        <w:gridCol w:w="2192"/>
        <w:gridCol w:w="3699"/>
        <w:gridCol w:w="3475"/>
      </w:tblGrid>
      <w:tr w:rsidR="00085F84" w14:paraId="3F74FF94" w14:textId="77777777" w:rsidTr="00BA4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3FC0F986" w14:textId="77777777" w:rsidR="00085F84" w:rsidRDefault="00085F84" w:rsidP="00357AC8">
            <w:pPr>
              <w:tabs>
                <w:tab w:val="left" w:pos="2051"/>
              </w:tabs>
            </w:pPr>
          </w:p>
        </w:tc>
        <w:tc>
          <w:tcPr>
            <w:tcW w:w="3699" w:type="dxa"/>
          </w:tcPr>
          <w:p w14:paraId="69315C79" w14:textId="77777777" w:rsidR="00085F84" w:rsidRDefault="00F67677" w:rsidP="00357AC8">
            <w:pPr>
              <w:tabs>
                <w:tab w:val="left" w:pos="2051"/>
              </w:tabs>
              <w:cnfStyle w:val="100000000000" w:firstRow="1" w:lastRow="0" w:firstColumn="0" w:lastColumn="0" w:oddVBand="0" w:evenVBand="0" w:oddHBand="0" w:evenHBand="0" w:firstRowFirstColumn="0" w:firstRowLastColumn="0" w:lastRowFirstColumn="0" w:lastRowLastColumn="0"/>
            </w:pPr>
            <w:r>
              <w:t>Essential</w:t>
            </w:r>
          </w:p>
        </w:tc>
        <w:tc>
          <w:tcPr>
            <w:tcW w:w="3475" w:type="dxa"/>
          </w:tcPr>
          <w:p w14:paraId="25B58326" w14:textId="77777777" w:rsidR="00085F84" w:rsidRDefault="00F67677" w:rsidP="00357AC8">
            <w:pPr>
              <w:tabs>
                <w:tab w:val="left" w:pos="2051"/>
              </w:tabs>
              <w:cnfStyle w:val="100000000000" w:firstRow="1" w:lastRow="0" w:firstColumn="0" w:lastColumn="0" w:oddVBand="0" w:evenVBand="0" w:oddHBand="0" w:evenHBand="0" w:firstRowFirstColumn="0" w:firstRowLastColumn="0" w:lastRowFirstColumn="0" w:lastRowLastColumn="0"/>
            </w:pPr>
            <w:r>
              <w:t>Desirable</w:t>
            </w:r>
          </w:p>
        </w:tc>
      </w:tr>
      <w:tr w:rsidR="00F67677" w14:paraId="10FC41B8"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067DA224" w14:textId="77777777" w:rsidR="00F67677" w:rsidRDefault="00F67677" w:rsidP="00F67677">
            <w:pPr>
              <w:tabs>
                <w:tab w:val="left" w:pos="2051"/>
              </w:tabs>
            </w:pPr>
            <w:r w:rsidRPr="00FD7853">
              <w:t>Qualifications</w:t>
            </w:r>
            <w:r>
              <w:t xml:space="preserve"> </w:t>
            </w:r>
            <w:r w:rsidRPr="00FD7853">
              <w:t xml:space="preserve">&amp; </w:t>
            </w:r>
            <w:r>
              <w:t>t</w:t>
            </w:r>
            <w:r w:rsidRPr="00FD7853">
              <w:t>raining</w:t>
            </w:r>
          </w:p>
        </w:tc>
        <w:tc>
          <w:tcPr>
            <w:tcW w:w="3699" w:type="dxa"/>
          </w:tcPr>
          <w:p w14:paraId="1CC1FC99" w14:textId="77777777" w:rsidR="00F67677" w:rsidRDefault="00F67677" w:rsidP="00F67677">
            <w:pPr>
              <w:pStyle w:val="Bulletlist"/>
              <w:cnfStyle w:val="000000000000" w:firstRow="0" w:lastRow="0" w:firstColumn="0" w:lastColumn="0" w:oddVBand="0" w:evenVBand="0" w:oddHBand="0" w:evenHBand="0" w:firstRowFirstColumn="0" w:firstRowLastColumn="0" w:lastRowFirstColumn="0" w:lastRowLastColumn="0"/>
            </w:pPr>
            <w:r>
              <w:t xml:space="preserve"> </w:t>
            </w:r>
          </w:p>
        </w:tc>
        <w:tc>
          <w:tcPr>
            <w:tcW w:w="3475" w:type="dxa"/>
          </w:tcPr>
          <w:p w14:paraId="590431ED" w14:textId="40D507E9" w:rsidR="00F67677" w:rsidRDefault="00912C17" w:rsidP="00F67677">
            <w:pPr>
              <w:pStyle w:val="Bulletlist"/>
              <w:cnfStyle w:val="000000000000" w:firstRow="0" w:lastRow="0" w:firstColumn="0" w:lastColumn="0" w:oddVBand="0" w:evenVBand="0" w:oddHBand="0" w:evenHBand="0" w:firstRowFirstColumn="0" w:firstRowLastColumn="0" w:lastRowFirstColumn="0" w:lastRowLastColumn="0"/>
            </w:pPr>
            <w:r>
              <w:t>Recognised AML / Financial Crime qualification (ICA / ACAMS etc)</w:t>
            </w:r>
          </w:p>
        </w:tc>
      </w:tr>
      <w:tr w:rsidR="00F67677" w14:paraId="2879ACD0"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3871E38C" w14:textId="77777777" w:rsidR="00F67677" w:rsidRDefault="00F67677" w:rsidP="00F67677">
            <w:pPr>
              <w:tabs>
                <w:tab w:val="left" w:pos="2051"/>
              </w:tabs>
            </w:pPr>
            <w:r>
              <w:t>Work experience</w:t>
            </w:r>
          </w:p>
        </w:tc>
        <w:tc>
          <w:tcPr>
            <w:tcW w:w="3699" w:type="dxa"/>
          </w:tcPr>
          <w:p w14:paraId="747F8225" w14:textId="120528D4" w:rsidR="00E34F81" w:rsidRDefault="00E84E9B" w:rsidP="00E34F81">
            <w:pPr>
              <w:pStyle w:val="ListParagraph"/>
              <w:cnfStyle w:val="000000010000" w:firstRow="0" w:lastRow="0" w:firstColumn="0" w:lastColumn="0" w:oddVBand="0" w:evenVBand="0" w:oddHBand="0" w:evenHBand="1" w:firstRowFirstColumn="0" w:firstRowLastColumn="0" w:lastRowFirstColumn="0" w:lastRowLastColumn="0"/>
            </w:pPr>
            <w:r>
              <w:t xml:space="preserve">People Management – leadership and development / motivation of teams and individuals. </w:t>
            </w:r>
          </w:p>
          <w:p w14:paraId="16D92740" w14:textId="2D4CF34D" w:rsidR="00E84E9B" w:rsidRDefault="00E84E9B" w:rsidP="00E34F81">
            <w:pPr>
              <w:pStyle w:val="ListParagraph"/>
              <w:cnfStyle w:val="000000010000" w:firstRow="0" w:lastRow="0" w:firstColumn="0" w:lastColumn="0" w:oddVBand="0" w:evenVBand="0" w:oddHBand="0" w:evenHBand="1" w:firstRowFirstColumn="0" w:firstRowLastColumn="0" w:lastRowFirstColumn="0" w:lastRowLastColumn="0"/>
            </w:pPr>
            <w:r>
              <w:t xml:space="preserve">Senior Operations Management – planning, organisation, target setting, progress monitoring, issue identification / resolution, and quality control. </w:t>
            </w:r>
          </w:p>
          <w:p w14:paraId="12F74ACE" w14:textId="33FD7B5B" w:rsidR="00D04BC5" w:rsidRPr="00D04BC5" w:rsidRDefault="00D04BC5" w:rsidP="00E34F81">
            <w:pPr>
              <w:pStyle w:val="ListParagraph"/>
              <w:cnfStyle w:val="000000010000" w:firstRow="0" w:lastRow="0" w:firstColumn="0" w:lastColumn="0" w:oddVBand="0" w:evenVBand="0" w:oddHBand="0" w:evenHBand="1" w:firstRowFirstColumn="0" w:firstRowLastColumn="0" w:lastRowFirstColumn="0" w:lastRowLastColumn="0"/>
            </w:pPr>
            <w:r w:rsidRPr="00FC541F">
              <w:rPr>
                <w:rFonts w:cs="Arial"/>
                <w:szCs w:val="24"/>
              </w:rPr>
              <w:t>Process / Operational Efficiency – Project Planning, Design, Management, Execution &amp; Delivery</w:t>
            </w:r>
            <w:r>
              <w:rPr>
                <w:rFonts w:cs="Arial"/>
                <w:szCs w:val="24"/>
              </w:rPr>
              <w:t xml:space="preserve">. </w:t>
            </w:r>
            <w:r w:rsidRPr="00FC541F">
              <w:rPr>
                <w:rFonts w:cs="Arial"/>
                <w:szCs w:val="24"/>
              </w:rPr>
              <w:t>Ability to understand and consider broader organisational and strategic context</w:t>
            </w:r>
            <w:r>
              <w:rPr>
                <w:rFonts w:cs="Arial"/>
                <w:szCs w:val="24"/>
              </w:rPr>
              <w:t>.</w:t>
            </w:r>
          </w:p>
          <w:p w14:paraId="04333214" w14:textId="33DECDDB" w:rsidR="00F67677" w:rsidRDefault="00F67677" w:rsidP="00E34F81">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p>
        </w:tc>
        <w:tc>
          <w:tcPr>
            <w:tcW w:w="3475" w:type="dxa"/>
          </w:tcPr>
          <w:p w14:paraId="146E0500" w14:textId="4EB405C4" w:rsidR="000B2460" w:rsidRPr="00B414E7" w:rsidRDefault="000B2460" w:rsidP="00D84239">
            <w:pPr>
              <w:pStyle w:val="ListParagraph"/>
              <w:cnfStyle w:val="000000010000" w:firstRow="0" w:lastRow="0" w:firstColumn="0" w:lastColumn="0" w:oddVBand="0" w:evenVBand="0" w:oddHBand="0" w:evenHBand="1" w:firstRowFirstColumn="0" w:firstRowLastColumn="0" w:lastRowFirstColumn="0" w:lastRowLastColumn="0"/>
            </w:pPr>
            <w:r>
              <w:t xml:space="preserve">AML experience with another professional body AML supervisor or within the legal sector. </w:t>
            </w:r>
          </w:p>
          <w:p w14:paraId="3B14CFEE" w14:textId="1133AA3C" w:rsidR="00F67677" w:rsidRDefault="00D84239" w:rsidP="00D84239">
            <w:pPr>
              <w:pStyle w:val="ListParagraph"/>
              <w:cnfStyle w:val="000000010000" w:firstRow="0" w:lastRow="0" w:firstColumn="0" w:lastColumn="0" w:oddVBand="0" w:evenVBand="0" w:oddHBand="0" w:evenHBand="1" w:firstRowFirstColumn="0" w:firstRowLastColumn="0" w:lastRowFirstColumn="0" w:lastRowLastColumn="0"/>
            </w:pPr>
            <w:r>
              <w:t>Experience of working in or with law enforcement.</w:t>
            </w:r>
            <w:r w:rsidR="00F67677">
              <w:t xml:space="preserve"> </w:t>
            </w:r>
          </w:p>
        </w:tc>
      </w:tr>
      <w:tr w:rsidR="00F67677" w:rsidRPr="00534801" w14:paraId="4C9D27E7"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5EE768C0" w14:textId="77777777" w:rsidR="00F67677" w:rsidRDefault="00F67677" w:rsidP="00F67677">
            <w:pPr>
              <w:tabs>
                <w:tab w:val="left" w:pos="2051"/>
              </w:tabs>
            </w:pPr>
            <w:r>
              <w:t>Knowledge &amp; skills</w:t>
            </w:r>
          </w:p>
        </w:tc>
        <w:tc>
          <w:tcPr>
            <w:tcW w:w="3699" w:type="dxa"/>
          </w:tcPr>
          <w:p w14:paraId="0A9781A9" w14:textId="4A384522" w:rsidR="00AA2C06" w:rsidRPr="00AA2C06" w:rsidRDefault="00AA2C06" w:rsidP="006273E1">
            <w:pPr>
              <w:pStyle w:val="ListParagraph"/>
              <w:cnfStyle w:val="000000000000" w:firstRow="0" w:lastRow="0" w:firstColumn="0" w:lastColumn="0" w:oddVBand="0" w:evenVBand="0" w:oddHBand="0" w:evenHBand="0" w:firstRowFirstColumn="0" w:firstRowLastColumn="0" w:lastRowFirstColumn="0" w:lastRowLastColumn="0"/>
            </w:pPr>
            <w:r w:rsidRPr="00FC541F">
              <w:rPr>
                <w:rFonts w:eastAsiaTheme="minorEastAsia" w:cs="Arial"/>
                <w:szCs w:val="24"/>
              </w:rPr>
              <w:t xml:space="preserve">Enhanced interpersonal and communication </w:t>
            </w:r>
            <w:r w:rsidR="00676EBC">
              <w:rPr>
                <w:rFonts w:eastAsiaTheme="minorEastAsia" w:cs="Arial"/>
                <w:szCs w:val="24"/>
              </w:rPr>
              <w:t xml:space="preserve">skills </w:t>
            </w:r>
            <w:r w:rsidRPr="00FC541F">
              <w:rPr>
                <w:rFonts w:eastAsiaTheme="minorEastAsia" w:cs="Arial"/>
                <w:szCs w:val="24"/>
              </w:rPr>
              <w:t>(both written and oral) – including high quality report writing &amp; the ability to influence others and articulate information clearly and effectively</w:t>
            </w:r>
            <w:r>
              <w:rPr>
                <w:rFonts w:eastAsiaTheme="minorEastAsia" w:cs="Arial"/>
                <w:szCs w:val="24"/>
              </w:rPr>
              <w:t>.</w:t>
            </w:r>
            <w:bookmarkStart w:id="0" w:name="_Hlk200041469"/>
          </w:p>
          <w:p w14:paraId="5C30EF45" w14:textId="67D212E4" w:rsidR="00AA2C06" w:rsidRPr="00AA2C06" w:rsidRDefault="00AA2C06" w:rsidP="006273E1">
            <w:pPr>
              <w:pStyle w:val="ListParagraph"/>
              <w:cnfStyle w:val="000000000000" w:firstRow="0" w:lastRow="0" w:firstColumn="0" w:lastColumn="0" w:oddVBand="0" w:evenVBand="0" w:oddHBand="0" w:evenHBand="0" w:firstRowFirstColumn="0" w:firstRowLastColumn="0" w:lastRowFirstColumn="0" w:lastRowLastColumn="0"/>
            </w:pPr>
            <w:r w:rsidRPr="00FC541F">
              <w:rPr>
                <w:rFonts w:cs="Arial"/>
                <w:szCs w:val="24"/>
              </w:rPr>
              <w:t>Demonstrable success in delivering process design</w:t>
            </w:r>
            <w:r w:rsidR="00676EBC">
              <w:rPr>
                <w:rFonts w:cs="Arial"/>
                <w:szCs w:val="24"/>
              </w:rPr>
              <w:t xml:space="preserve"> </w:t>
            </w:r>
            <w:r w:rsidRPr="00FC541F">
              <w:rPr>
                <w:rFonts w:cs="Arial"/>
                <w:szCs w:val="24"/>
              </w:rPr>
              <w:t>/</w:t>
            </w:r>
            <w:r w:rsidR="00676EBC">
              <w:rPr>
                <w:rFonts w:cs="Arial"/>
                <w:szCs w:val="24"/>
              </w:rPr>
              <w:t xml:space="preserve"> </w:t>
            </w:r>
            <w:r w:rsidRPr="00FC541F">
              <w:rPr>
                <w:rFonts w:cs="Arial"/>
                <w:szCs w:val="24"/>
              </w:rPr>
              <w:t>review and implementing process improvement</w:t>
            </w:r>
            <w:r>
              <w:rPr>
                <w:rFonts w:cs="Arial"/>
                <w:szCs w:val="24"/>
              </w:rPr>
              <w:t>.</w:t>
            </w:r>
            <w:bookmarkEnd w:id="0"/>
          </w:p>
          <w:p w14:paraId="6EAA68A3" w14:textId="3012C28E" w:rsidR="00F67677" w:rsidRDefault="00AA2C06" w:rsidP="00AA2C06">
            <w:pPr>
              <w:pStyle w:val="ListParagraph"/>
              <w:cnfStyle w:val="000000000000" w:firstRow="0" w:lastRow="0" w:firstColumn="0" w:lastColumn="0" w:oddVBand="0" w:evenVBand="0" w:oddHBand="0" w:evenHBand="0" w:firstRowFirstColumn="0" w:firstRowLastColumn="0" w:lastRowFirstColumn="0" w:lastRowLastColumn="0"/>
            </w:pPr>
            <w:r w:rsidRPr="00FC541F">
              <w:rPr>
                <w:rFonts w:eastAsiaTheme="minorEastAsia" w:cs="Arial"/>
                <w:szCs w:val="24"/>
              </w:rPr>
              <w:t xml:space="preserve">Able to operate </w:t>
            </w:r>
            <w:r w:rsidRPr="00FC541F">
              <w:rPr>
                <w:rFonts w:cs="Arial"/>
                <w:szCs w:val="24"/>
              </w:rPr>
              <w:t xml:space="preserve">under pressure in a busy and demanding environment, working independently and problem solving to manage </w:t>
            </w:r>
            <w:r w:rsidRPr="00FC541F">
              <w:rPr>
                <w:rFonts w:cs="Arial"/>
                <w:szCs w:val="24"/>
              </w:rPr>
              <w:lastRenderedPageBreak/>
              <w:t>competing deadlines and priorities</w:t>
            </w:r>
            <w:r>
              <w:rPr>
                <w:rFonts w:cs="Arial"/>
                <w:szCs w:val="24"/>
              </w:rPr>
              <w:t xml:space="preserve">. </w:t>
            </w:r>
          </w:p>
        </w:tc>
        <w:tc>
          <w:tcPr>
            <w:tcW w:w="3475" w:type="dxa"/>
          </w:tcPr>
          <w:p w14:paraId="064B6AC2" w14:textId="77777777" w:rsidR="00F67677" w:rsidRPr="00AA2C06" w:rsidRDefault="00AA2C06" w:rsidP="00F67677">
            <w:pPr>
              <w:pStyle w:val="Bulletlist"/>
              <w:cnfStyle w:val="000000000000" w:firstRow="0" w:lastRow="0" w:firstColumn="0" w:lastColumn="0" w:oddVBand="0" w:evenVBand="0" w:oddHBand="0" w:evenHBand="0" w:firstRowFirstColumn="0" w:firstRowLastColumn="0" w:lastRowFirstColumn="0" w:lastRowLastColumn="0"/>
              <w:rPr>
                <w:szCs w:val="24"/>
              </w:rPr>
            </w:pPr>
            <w:r>
              <w:rPr>
                <w:rFonts w:cs="Arial"/>
                <w:iCs/>
                <w:szCs w:val="24"/>
              </w:rPr>
              <w:lastRenderedPageBreak/>
              <w:t xml:space="preserve">Strong </w:t>
            </w:r>
            <w:r w:rsidRPr="00FC541F">
              <w:rPr>
                <w:rFonts w:cs="Arial"/>
                <w:iCs/>
                <w:szCs w:val="24"/>
              </w:rPr>
              <w:t>Presentation &amp; Public Speaking</w:t>
            </w:r>
            <w:r>
              <w:rPr>
                <w:rFonts w:cs="Arial"/>
                <w:iCs/>
                <w:szCs w:val="24"/>
              </w:rPr>
              <w:t xml:space="preserve"> skills.</w:t>
            </w:r>
          </w:p>
          <w:p w14:paraId="03E9818E" w14:textId="77777777" w:rsidR="00AA2C06" w:rsidRPr="00AA2C06" w:rsidRDefault="00AA2C06" w:rsidP="00F67677">
            <w:pPr>
              <w:pStyle w:val="Bulletlist"/>
              <w:cnfStyle w:val="000000000000" w:firstRow="0" w:lastRow="0" w:firstColumn="0" w:lastColumn="0" w:oddVBand="0" w:evenVBand="0" w:oddHBand="0" w:evenHBand="0" w:firstRowFirstColumn="0" w:firstRowLastColumn="0" w:lastRowFirstColumn="0" w:lastRowLastColumn="0"/>
              <w:rPr>
                <w:szCs w:val="24"/>
              </w:rPr>
            </w:pPr>
            <w:r w:rsidRPr="00FC541F">
              <w:rPr>
                <w:rFonts w:cs="Arial"/>
                <w:szCs w:val="24"/>
              </w:rPr>
              <w:t>Working with technology to develop efficient and effective processes</w:t>
            </w:r>
            <w:r>
              <w:rPr>
                <w:rFonts w:cs="Arial"/>
                <w:szCs w:val="24"/>
              </w:rPr>
              <w:t>.</w:t>
            </w:r>
          </w:p>
          <w:p w14:paraId="1A7D1BB8" w14:textId="25D8A924" w:rsidR="00AA2C06" w:rsidRPr="00534801" w:rsidRDefault="009B6E04" w:rsidP="00F67677">
            <w:pPr>
              <w:pStyle w:val="Bulletlist"/>
              <w:cnfStyle w:val="000000000000" w:firstRow="0" w:lastRow="0" w:firstColumn="0" w:lastColumn="0" w:oddVBand="0" w:evenVBand="0" w:oddHBand="0" w:evenHBand="0" w:firstRowFirstColumn="0" w:firstRowLastColumn="0" w:lastRowFirstColumn="0" w:lastRowLastColumn="0"/>
              <w:rPr>
                <w:szCs w:val="24"/>
              </w:rPr>
            </w:pPr>
            <w:r>
              <w:rPr>
                <w:szCs w:val="24"/>
              </w:rPr>
              <w:t xml:space="preserve">AML experience with another professional body AML supervisor or within the legal sector. </w:t>
            </w:r>
          </w:p>
        </w:tc>
      </w:tr>
      <w:tr w:rsidR="00F67677" w14:paraId="4F375827" w14:textId="77777777" w:rsidTr="00BA45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2" w:type="dxa"/>
          </w:tcPr>
          <w:p w14:paraId="44109C63" w14:textId="77777777" w:rsidR="00F67677" w:rsidRDefault="00F67677" w:rsidP="00F67677">
            <w:pPr>
              <w:tabs>
                <w:tab w:val="left" w:pos="2051"/>
              </w:tabs>
            </w:pPr>
            <w:r>
              <w:t>Competencies &amp; values</w:t>
            </w:r>
          </w:p>
        </w:tc>
        <w:tc>
          <w:tcPr>
            <w:tcW w:w="3699" w:type="dxa"/>
          </w:tcPr>
          <w:p w14:paraId="5D687402" w14:textId="5900AC44" w:rsidR="00DF52B4" w:rsidRDefault="00DF52B4" w:rsidP="00DF52B4">
            <w:pPr>
              <w:pStyle w:val="ListParagraph"/>
              <w:cnfStyle w:val="000000010000" w:firstRow="0" w:lastRow="0" w:firstColumn="0" w:lastColumn="0" w:oddVBand="0" w:evenVBand="0" w:oddHBand="0" w:evenHBand="1" w:firstRowFirstColumn="0" w:firstRowLastColumn="0" w:lastRowFirstColumn="0" w:lastRowLastColumn="0"/>
            </w:pPr>
            <w:r>
              <w:t>A real drive, passion and desire to fight money laundering and financial crime.</w:t>
            </w:r>
          </w:p>
          <w:p w14:paraId="4645CFE9" w14:textId="77777777" w:rsidR="00DF52B4" w:rsidRDefault="00DF52B4" w:rsidP="00DF52B4">
            <w:pPr>
              <w:pStyle w:val="ListParagraph"/>
              <w:cnfStyle w:val="000000010000" w:firstRow="0" w:lastRow="0" w:firstColumn="0" w:lastColumn="0" w:oddVBand="0" w:evenVBand="0" w:oddHBand="0" w:evenHBand="1" w:firstRowFirstColumn="0" w:firstRowLastColumn="0" w:lastRowFirstColumn="0" w:lastRowLastColumn="0"/>
            </w:pPr>
            <w:r>
              <w:t xml:space="preserve">A desire to drive improvements in AML compliance through co-operation, influence and development of knowledge within the legal sector. </w:t>
            </w:r>
          </w:p>
          <w:p w14:paraId="1EBA897E" w14:textId="77777777" w:rsidR="00250EA6" w:rsidRPr="00742456" w:rsidRDefault="00250EA6" w:rsidP="00250EA6">
            <w:pPr>
              <w:pStyle w:val="ListParagraph"/>
              <w:cnfStyle w:val="000000010000" w:firstRow="0" w:lastRow="0" w:firstColumn="0" w:lastColumn="0" w:oddVBand="0" w:evenVBand="0" w:oddHBand="0" w:evenHBand="1" w:firstRowFirstColumn="0" w:firstRowLastColumn="0" w:lastRowFirstColumn="0" w:lastRowLastColumn="0"/>
            </w:pPr>
            <w:r w:rsidRPr="008F2CC9">
              <w:rPr>
                <w:rFonts w:cs="Arial"/>
                <w:szCs w:val="24"/>
              </w:rPr>
              <w:t>Takes personal responsibility for workload and team delivery of objectives</w:t>
            </w:r>
            <w:r>
              <w:rPr>
                <w:rFonts w:cs="Arial"/>
                <w:szCs w:val="24"/>
              </w:rPr>
              <w:t>.</w:t>
            </w:r>
          </w:p>
          <w:p w14:paraId="2CD266B2" w14:textId="75395D8B" w:rsidR="00250EA6" w:rsidRDefault="00250EA6" w:rsidP="00250EA6">
            <w:pPr>
              <w:pStyle w:val="ListParagraph"/>
              <w:cnfStyle w:val="000000010000" w:firstRow="0" w:lastRow="0" w:firstColumn="0" w:lastColumn="0" w:oddVBand="0" w:evenVBand="0" w:oddHBand="0" w:evenHBand="1" w:firstRowFirstColumn="0" w:firstRowLastColumn="0" w:lastRowFirstColumn="0" w:lastRowLastColumn="0"/>
            </w:pPr>
            <w:r w:rsidRPr="008F2CC9">
              <w:rPr>
                <w:rFonts w:cs="Arial"/>
                <w:szCs w:val="24"/>
              </w:rPr>
              <w:t>Ability to apply expertise and judgement</w:t>
            </w:r>
            <w:r>
              <w:rPr>
                <w:rFonts w:cs="Arial"/>
                <w:szCs w:val="24"/>
              </w:rPr>
              <w:t>.</w:t>
            </w:r>
          </w:p>
          <w:p w14:paraId="6F8BF263" w14:textId="77777777" w:rsidR="009C1A81" w:rsidRPr="00742456" w:rsidRDefault="009C1A81" w:rsidP="009C1A81">
            <w:pPr>
              <w:pStyle w:val="ListParagraph"/>
              <w:cnfStyle w:val="000000010000" w:firstRow="0" w:lastRow="0" w:firstColumn="0" w:lastColumn="0" w:oddVBand="0" w:evenVBand="0" w:oddHBand="0" w:evenHBand="1" w:firstRowFirstColumn="0" w:firstRowLastColumn="0" w:lastRowFirstColumn="0" w:lastRowLastColumn="0"/>
            </w:pPr>
            <w:r w:rsidRPr="008F2CC9">
              <w:rPr>
                <w:rFonts w:cs="Arial"/>
                <w:szCs w:val="24"/>
              </w:rPr>
              <w:t>Motivated to respectfully challenge established thinking, deliver change and improve performance</w:t>
            </w:r>
            <w:r>
              <w:rPr>
                <w:rFonts w:cs="Arial"/>
                <w:szCs w:val="24"/>
              </w:rPr>
              <w:t>.</w:t>
            </w:r>
          </w:p>
          <w:p w14:paraId="4C4C6924" w14:textId="123F5934" w:rsidR="00742456" w:rsidRDefault="00DF52B4" w:rsidP="00250EA6">
            <w:pPr>
              <w:pStyle w:val="ListParagraph"/>
              <w:cnfStyle w:val="000000010000" w:firstRow="0" w:lastRow="0" w:firstColumn="0" w:lastColumn="0" w:oddVBand="0" w:evenVBand="0" w:oddHBand="0" w:evenHBand="1" w:firstRowFirstColumn="0" w:firstRowLastColumn="0" w:lastRowFirstColumn="0" w:lastRowLastColumn="0"/>
            </w:pPr>
            <w:r>
              <w:t xml:space="preserve">A </w:t>
            </w:r>
            <w:r w:rsidR="009C1A81" w:rsidRPr="009C1A81">
              <w:rPr>
                <w:rFonts w:cs="Arial"/>
                <w:szCs w:val="24"/>
              </w:rPr>
              <w:t>Pro-active, forward thinker</w:t>
            </w:r>
            <w:r w:rsidR="009C1A81">
              <w:rPr>
                <w:rFonts w:cs="Arial"/>
                <w:szCs w:val="24"/>
              </w:rPr>
              <w:t xml:space="preserve"> with </w:t>
            </w:r>
            <w:r>
              <w:t>keen attention to detail and drive for continuous improvement</w:t>
            </w:r>
            <w:r w:rsidR="009C1A81">
              <w:t>, personal development and team development</w:t>
            </w:r>
            <w:r>
              <w:t>.</w:t>
            </w:r>
            <w:r w:rsidR="00F67677">
              <w:t xml:space="preserve"> </w:t>
            </w:r>
          </w:p>
        </w:tc>
        <w:tc>
          <w:tcPr>
            <w:tcW w:w="3475" w:type="dxa"/>
          </w:tcPr>
          <w:p w14:paraId="2A6A687D" w14:textId="77777777" w:rsidR="00F67677" w:rsidRDefault="00F67677" w:rsidP="005B62CB">
            <w:pPr>
              <w:pStyle w:val="Bulletlist"/>
              <w:numPr>
                <w:ilvl w:val="0"/>
                <w:numId w:val="0"/>
              </w:numPr>
              <w:ind w:left="454"/>
              <w:cnfStyle w:val="000000010000" w:firstRow="0" w:lastRow="0" w:firstColumn="0" w:lastColumn="0" w:oddVBand="0" w:evenVBand="0" w:oddHBand="0" w:evenHBand="1" w:firstRowFirstColumn="0" w:firstRowLastColumn="0" w:lastRowFirstColumn="0" w:lastRowLastColumn="0"/>
            </w:pPr>
            <w:r>
              <w:t xml:space="preserve"> </w:t>
            </w:r>
          </w:p>
        </w:tc>
      </w:tr>
      <w:tr w:rsidR="00F67677" w14:paraId="1852FADC" w14:textId="77777777" w:rsidTr="00BA4535">
        <w:tc>
          <w:tcPr>
            <w:cnfStyle w:val="001000000000" w:firstRow="0" w:lastRow="0" w:firstColumn="1" w:lastColumn="0" w:oddVBand="0" w:evenVBand="0" w:oddHBand="0" w:evenHBand="0" w:firstRowFirstColumn="0" w:firstRowLastColumn="0" w:lastRowFirstColumn="0" w:lastRowLastColumn="0"/>
            <w:tcW w:w="2192" w:type="dxa"/>
          </w:tcPr>
          <w:p w14:paraId="193DBAB8" w14:textId="77777777" w:rsidR="00F67677" w:rsidRDefault="00F67677" w:rsidP="00F67677">
            <w:pPr>
              <w:tabs>
                <w:tab w:val="left" w:pos="2051"/>
              </w:tabs>
            </w:pPr>
            <w:r>
              <w:t>Other</w:t>
            </w:r>
          </w:p>
        </w:tc>
        <w:tc>
          <w:tcPr>
            <w:tcW w:w="3699" w:type="dxa"/>
          </w:tcPr>
          <w:p w14:paraId="6BC39BE5" w14:textId="33716B08" w:rsidR="00F67677" w:rsidRPr="005059A2" w:rsidRDefault="005059A2" w:rsidP="005059A2">
            <w:pPr>
              <w:pStyle w:val="ListParagraph"/>
              <w:cnfStyle w:val="000000000000" w:firstRow="0" w:lastRow="0" w:firstColumn="0" w:lastColumn="0" w:oddVBand="0" w:evenVBand="0" w:oddHBand="0" w:evenHBand="0" w:firstRowFirstColumn="0" w:firstRowLastColumn="0" w:lastRowFirstColumn="0" w:lastRowLastColumn="0"/>
              <w:rPr>
                <w:szCs w:val="24"/>
              </w:rPr>
            </w:pPr>
            <w:r w:rsidRPr="005059A2">
              <w:rPr>
                <w:szCs w:val="24"/>
              </w:rPr>
              <w:t xml:space="preserve">Ability to work effectively from home </w:t>
            </w:r>
            <w:r w:rsidR="00F145F0" w:rsidRPr="005059A2">
              <w:rPr>
                <w:szCs w:val="24"/>
              </w:rPr>
              <w:t>and</w:t>
            </w:r>
            <w:r w:rsidRPr="005059A2">
              <w:rPr>
                <w:szCs w:val="24"/>
              </w:rPr>
              <w:t xml:space="preserve"> from our Edinburgh office when reasonably required.</w:t>
            </w:r>
          </w:p>
          <w:p w14:paraId="46CEC8C8" w14:textId="77777777" w:rsidR="005059A2" w:rsidRPr="005059A2" w:rsidRDefault="005059A2" w:rsidP="005059A2">
            <w:pPr>
              <w:pStyle w:val="ListParagraph"/>
              <w:cnfStyle w:val="000000000000" w:firstRow="0" w:lastRow="0" w:firstColumn="0" w:lastColumn="0" w:oddVBand="0" w:evenVBand="0" w:oddHBand="0" w:evenHBand="0" w:firstRowFirstColumn="0" w:firstRowLastColumn="0" w:lastRowFirstColumn="0" w:lastRowLastColumn="0"/>
              <w:rPr>
                <w:szCs w:val="24"/>
              </w:rPr>
            </w:pPr>
            <w:r w:rsidRPr="005059A2">
              <w:rPr>
                <w:szCs w:val="24"/>
              </w:rPr>
              <w:t>Willingness to undertake occasional travel where necessary to fulfil responsibilities.</w:t>
            </w:r>
          </w:p>
          <w:p w14:paraId="156A092A" w14:textId="77777777" w:rsidR="005059A2" w:rsidRPr="005059A2" w:rsidRDefault="005059A2" w:rsidP="005059A2">
            <w:pPr>
              <w:pStyle w:val="ListParagraph"/>
              <w:cnfStyle w:val="000000000000" w:firstRow="0" w:lastRow="0" w:firstColumn="0" w:lastColumn="0" w:oddVBand="0" w:evenVBand="0" w:oddHBand="0" w:evenHBand="0" w:firstRowFirstColumn="0" w:firstRowLastColumn="0" w:lastRowFirstColumn="0" w:lastRowLastColumn="0"/>
              <w:rPr>
                <w:szCs w:val="24"/>
              </w:rPr>
            </w:pPr>
            <w:r w:rsidRPr="005059A2">
              <w:rPr>
                <w:szCs w:val="24"/>
              </w:rPr>
              <w:t>Ability and willingness to work flexibly (with occasional out of hours working) to achieve team objectives.</w:t>
            </w:r>
          </w:p>
          <w:p w14:paraId="7030E38E" w14:textId="2C37EA77" w:rsidR="005059A2" w:rsidRDefault="005059A2" w:rsidP="005059A2">
            <w:pPr>
              <w:pStyle w:val="ListParagraph"/>
              <w:cnfStyle w:val="000000000000" w:firstRow="0" w:lastRow="0" w:firstColumn="0" w:lastColumn="0" w:oddVBand="0" w:evenVBand="0" w:oddHBand="0" w:evenHBand="0" w:firstRowFirstColumn="0" w:firstRowLastColumn="0" w:lastRowFirstColumn="0" w:lastRowLastColumn="0"/>
            </w:pPr>
            <w:r w:rsidRPr="005059A2">
              <w:rPr>
                <w:szCs w:val="24"/>
              </w:rPr>
              <w:t xml:space="preserve">Willingness, desire and demonstrable enthusiasm to develop AML/financial </w:t>
            </w:r>
            <w:r w:rsidRPr="005059A2">
              <w:rPr>
                <w:szCs w:val="24"/>
              </w:rPr>
              <w:lastRenderedPageBreak/>
              <w:t>crime knowledge/expertise, particularly as it applies in the professional sector</w:t>
            </w:r>
            <w:r w:rsidR="00CD1C87">
              <w:rPr>
                <w:szCs w:val="24"/>
              </w:rPr>
              <w:t>.</w:t>
            </w:r>
          </w:p>
        </w:tc>
        <w:tc>
          <w:tcPr>
            <w:tcW w:w="3475" w:type="dxa"/>
          </w:tcPr>
          <w:p w14:paraId="1E96C010" w14:textId="77777777" w:rsidR="00F67677" w:rsidRDefault="00F67677" w:rsidP="005B62CB">
            <w:pPr>
              <w:pStyle w:val="Bulletlist"/>
              <w:numPr>
                <w:ilvl w:val="0"/>
                <w:numId w:val="0"/>
              </w:numPr>
              <w:ind w:left="454"/>
              <w:cnfStyle w:val="000000000000" w:firstRow="0" w:lastRow="0" w:firstColumn="0" w:lastColumn="0" w:oddVBand="0" w:evenVBand="0" w:oddHBand="0" w:evenHBand="0" w:firstRowFirstColumn="0" w:firstRowLastColumn="0" w:lastRowFirstColumn="0" w:lastRowLastColumn="0"/>
            </w:pPr>
            <w:r>
              <w:lastRenderedPageBreak/>
              <w:t xml:space="preserve"> </w:t>
            </w:r>
          </w:p>
        </w:tc>
      </w:tr>
    </w:tbl>
    <w:p w14:paraId="426E839E" w14:textId="77777777" w:rsidR="00085F84" w:rsidRPr="00D74E7D" w:rsidRDefault="00085F84" w:rsidP="00D74E7D">
      <w:pPr>
        <w:tabs>
          <w:tab w:val="left" w:pos="2051"/>
        </w:tabs>
      </w:pPr>
    </w:p>
    <w:sectPr w:rsidR="00085F84" w:rsidRPr="00D74E7D" w:rsidSect="00541564">
      <w:headerReference w:type="default" r:id="rId11"/>
      <w:footerReference w:type="default" r:id="rId12"/>
      <w:headerReference w:type="first" r:id="rId13"/>
      <w:type w:val="continuous"/>
      <w:pgSz w:w="11906" w:h="16838"/>
      <w:pgMar w:top="1270" w:right="1270" w:bottom="1270" w:left="127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A294" w14:textId="77777777" w:rsidR="009E736E" w:rsidRDefault="009E736E" w:rsidP="00C056E1">
      <w:pPr>
        <w:spacing w:after="0" w:line="240" w:lineRule="auto"/>
      </w:pPr>
      <w:r>
        <w:separator/>
      </w:r>
    </w:p>
  </w:endnote>
  <w:endnote w:type="continuationSeparator" w:id="0">
    <w:p w14:paraId="2F3275FD" w14:textId="77777777" w:rsidR="009E736E" w:rsidRDefault="009E736E"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2431" w14:textId="77777777" w:rsidR="001E06BB" w:rsidRDefault="001E06BB" w:rsidP="00884E2D">
    <w:pPr>
      <w:pStyle w:val="Footer"/>
      <w:tabs>
        <w:tab w:val="clear" w:pos="4513"/>
        <w:tab w:val="clear" w:pos="9026"/>
        <w:tab w:val="right" w:pos="9214"/>
      </w:tabs>
      <w:ind w:right="153"/>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B0B9" w14:textId="77777777" w:rsidR="009E736E" w:rsidRDefault="009E736E" w:rsidP="00C056E1">
      <w:pPr>
        <w:spacing w:after="0" w:line="240" w:lineRule="auto"/>
      </w:pPr>
      <w:r>
        <w:separator/>
      </w:r>
    </w:p>
  </w:footnote>
  <w:footnote w:type="continuationSeparator" w:id="0">
    <w:p w14:paraId="520C8BF0" w14:textId="77777777" w:rsidR="009E736E" w:rsidRDefault="009E736E"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672F" w14:textId="77777777" w:rsidR="00085F84" w:rsidRPr="00085F84" w:rsidRDefault="00085F84" w:rsidP="00085F84">
    <w:pPr>
      <w:pStyle w:val="Title"/>
    </w:pPr>
    <w:r w:rsidRPr="006A4458">
      <w:rPr>
        <w:noProof/>
        <w:sz w:val="20"/>
        <w:szCs w:val="18"/>
      </w:rPr>
      <w:drawing>
        <wp:anchor distT="0" distB="0" distL="114300" distR="114300" simplePos="0" relativeHeight="251671552" behindDoc="0" locked="0" layoutInCell="1" allowOverlap="1" wp14:anchorId="02BDD6DD" wp14:editId="47E89B00">
          <wp:simplePos x="0" y="0"/>
          <wp:positionH relativeFrom="column">
            <wp:posOffset>0</wp:posOffset>
          </wp:positionH>
          <wp:positionV relativeFrom="page">
            <wp:posOffset>360045</wp:posOffset>
          </wp:positionV>
          <wp:extent cx="1799590" cy="555625"/>
          <wp:effectExtent l="0" t="0" r="0" b="0"/>
          <wp:wrapNone/>
          <wp:docPr id="5661839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r>
      <w:t>Employee Specification</w:t>
    </w:r>
  </w:p>
  <w:p w14:paraId="55AD426D" w14:textId="77777777" w:rsidR="00BA4535" w:rsidRDefault="00BA4535" w:rsidP="00085F84">
    <w:pPr>
      <w:pStyle w:val="NoSpacing"/>
      <w:ind w:left="3119"/>
      <w:jc w:val="right"/>
      <w:rPr>
        <w:rFonts w:asciiTheme="majorHAnsi" w:hAnsiTheme="majorHAnsi" w:cstheme="majorHAnsi"/>
      </w:rPr>
    </w:pPr>
  </w:p>
  <w:p w14:paraId="72DA2CF5" w14:textId="77777777" w:rsidR="00BA4535" w:rsidRDefault="00BA4535" w:rsidP="00085F84">
    <w:pPr>
      <w:pStyle w:val="NoSpacing"/>
      <w:ind w:left="3119"/>
      <w:jc w:val="right"/>
      <w:rPr>
        <w:rFonts w:asciiTheme="majorHAnsi" w:hAnsiTheme="majorHAnsi" w:cstheme="majorHAnsi"/>
      </w:rPr>
    </w:pPr>
  </w:p>
  <w:p w14:paraId="36FB9948" w14:textId="77777777" w:rsidR="00085F84" w:rsidRPr="00BA4535" w:rsidRDefault="00085F84" w:rsidP="00085F84">
    <w:pPr>
      <w:pStyle w:val="NoSpacing"/>
      <w:ind w:left="3119"/>
      <w:jc w:val="right"/>
      <w:rPr>
        <w:rFonts w:asciiTheme="majorHAnsi" w:hAnsiTheme="majorHAnsi" w:cstheme="majorHAnsi"/>
        <w:sz w:val="12"/>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A7F" w14:textId="77777777" w:rsidR="00A206E6" w:rsidRPr="00085F84" w:rsidRDefault="00085F84" w:rsidP="00085F84">
    <w:pPr>
      <w:pStyle w:val="Title"/>
    </w:pPr>
    <w:r w:rsidRPr="00085F84">
      <w:t>Job Description</w:t>
    </w:r>
  </w:p>
  <w:p w14:paraId="0B6C32D1" w14:textId="77777777" w:rsidR="006A4458" w:rsidRDefault="006A4458" w:rsidP="006A4458">
    <w:pPr>
      <w:pStyle w:val="NoSpacing"/>
      <w:ind w:left="3119"/>
      <w:jc w:val="right"/>
      <w:rPr>
        <w:rFonts w:asciiTheme="majorHAnsi" w:hAnsiTheme="majorHAnsi" w:cstheme="majorHAnsi"/>
      </w:rPr>
    </w:pPr>
  </w:p>
  <w:p w14:paraId="50E625E3" w14:textId="77777777" w:rsidR="001E06BB" w:rsidRPr="006A4458" w:rsidRDefault="001E06BB" w:rsidP="006A4458">
    <w:pPr>
      <w:pStyle w:val="NoSpacing"/>
      <w:ind w:left="3119"/>
      <w:jc w:val="right"/>
      <w:rPr>
        <w:rFonts w:asciiTheme="majorHAnsi" w:hAnsiTheme="majorHAnsi" w:cstheme="majorHAnsi"/>
      </w:rPr>
    </w:pPr>
    <w:r w:rsidRPr="006A4458">
      <w:rPr>
        <w:noProof/>
        <w:sz w:val="20"/>
        <w:szCs w:val="18"/>
      </w:rPr>
      <w:drawing>
        <wp:anchor distT="0" distB="0" distL="114300" distR="114300" simplePos="0" relativeHeight="251658240" behindDoc="0" locked="0" layoutInCell="1" allowOverlap="1" wp14:anchorId="418F2A1E" wp14:editId="2C4F8695">
          <wp:simplePos x="0" y="0"/>
          <wp:positionH relativeFrom="column">
            <wp:posOffset>-4193</wp:posOffset>
          </wp:positionH>
          <wp:positionV relativeFrom="page">
            <wp:posOffset>388189</wp:posOffset>
          </wp:positionV>
          <wp:extent cx="1799590" cy="555625"/>
          <wp:effectExtent l="0" t="0" r="0" b="0"/>
          <wp:wrapNone/>
          <wp:docPr id="12937495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5019447" o:spid="_x0000_i1025" type="#_x0000_t75" style="width:7.5pt;height:3.75pt;visibility:visible;mso-wrap-style:square" o:bullet="t">
        <v:imagedata r:id="rId1" o:title=""/>
      </v:shape>
    </w:pict>
  </w:numPicBullet>
  <w:abstractNum w:abstractNumId="0" w15:restartNumberingAfterBreak="0">
    <w:nsid w:val="080853F2"/>
    <w:multiLevelType w:val="hybridMultilevel"/>
    <w:tmpl w:val="4CEC8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F7F32"/>
    <w:multiLevelType w:val="hybridMultilevel"/>
    <w:tmpl w:val="ABFC69D0"/>
    <w:lvl w:ilvl="0" w:tplc="B3D473C4">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F1602"/>
    <w:multiLevelType w:val="hybridMultilevel"/>
    <w:tmpl w:val="10364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52FD7"/>
    <w:multiLevelType w:val="multilevel"/>
    <w:tmpl w:val="D9EA632A"/>
    <w:styleLink w:val="Multi-levellist"/>
    <w:lvl w:ilvl="0">
      <w:start w:val="1"/>
      <w:numFmt w:val="decimal"/>
      <w:pStyle w:val="Multilevellist"/>
      <w:lvlText w:val="%1)"/>
      <w:lvlJc w:val="left"/>
      <w:pPr>
        <w:ind w:left="360" w:hanging="360"/>
      </w:pPr>
      <w:rPr>
        <w:rFonts w:hint="default"/>
        <w:color w:val="1463B3" w:themeColor="accent1"/>
      </w:rPr>
    </w:lvl>
    <w:lvl w:ilvl="1">
      <w:start w:val="1"/>
      <w:numFmt w:val="lowerLetter"/>
      <w:lvlText w:val="%2)"/>
      <w:lvlJc w:val="left"/>
      <w:pPr>
        <w:ind w:left="720" w:hanging="360"/>
      </w:pPr>
      <w:rPr>
        <w:rFonts w:hint="default"/>
        <w:color w:val="1463B3" w:themeColor="accent1"/>
      </w:rPr>
    </w:lvl>
    <w:lvl w:ilvl="2">
      <w:start w:val="1"/>
      <w:numFmt w:val="lowerRoman"/>
      <w:lvlText w:val="%3)"/>
      <w:lvlJc w:val="left"/>
      <w:pPr>
        <w:ind w:left="1080" w:hanging="360"/>
      </w:pPr>
      <w:rPr>
        <w:rFonts w:hint="default"/>
        <w:color w:val="1463B3" w:themeColor="accent1"/>
      </w:rPr>
    </w:lvl>
    <w:lvl w:ilvl="3">
      <w:start w:val="1"/>
      <w:numFmt w:val="decimal"/>
      <w:lvlText w:val="(%4)"/>
      <w:lvlJc w:val="left"/>
      <w:pPr>
        <w:ind w:left="1440" w:hanging="360"/>
      </w:pPr>
      <w:rPr>
        <w:rFonts w:hint="default"/>
        <w:color w:val="1463B3" w:themeColor="accent1"/>
      </w:rPr>
    </w:lvl>
    <w:lvl w:ilvl="4">
      <w:start w:val="1"/>
      <w:numFmt w:val="lowerLetter"/>
      <w:lvlText w:val="(%5)"/>
      <w:lvlJc w:val="left"/>
      <w:pPr>
        <w:ind w:left="1800" w:hanging="360"/>
      </w:pPr>
      <w:rPr>
        <w:rFonts w:hint="default"/>
        <w:color w:val="1463B3" w:themeColor="accent1"/>
      </w:rPr>
    </w:lvl>
    <w:lvl w:ilvl="5">
      <w:start w:val="1"/>
      <w:numFmt w:val="lowerRoman"/>
      <w:lvlText w:val="(%6)"/>
      <w:lvlJc w:val="left"/>
      <w:pPr>
        <w:ind w:left="2160" w:hanging="360"/>
      </w:pPr>
      <w:rPr>
        <w:rFonts w:hint="default"/>
        <w:color w:val="1463B3" w:themeColor="accent1"/>
      </w:rPr>
    </w:lvl>
    <w:lvl w:ilvl="6">
      <w:start w:val="1"/>
      <w:numFmt w:val="decimal"/>
      <w:lvlText w:val="%7."/>
      <w:lvlJc w:val="left"/>
      <w:pPr>
        <w:ind w:left="2520" w:hanging="360"/>
      </w:pPr>
      <w:rPr>
        <w:rFonts w:hint="default"/>
        <w:color w:val="1463B3" w:themeColor="accent1"/>
      </w:rPr>
    </w:lvl>
    <w:lvl w:ilvl="7">
      <w:start w:val="1"/>
      <w:numFmt w:val="lowerLetter"/>
      <w:lvlText w:val="%8."/>
      <w:lvlJc w:val="left"/>
      <w:pPr>
        <w:ind w:left="2880" w:hanging="360"/>
      </w:pPr>
      <w:rPr>
        <w:rFonts w:hint="default"/>
        <w:color w:val="1463B3" w:themeColor="accent1"/>
      </w:rPr>
    </w:lvl>
    <w:lvl w:ilvl="8">
      <w:start w:val="1"/>
      <w:numFmt w:val="lowerRoman"/>
      <w:lvlText w:val="%9."/>
      <w:lvlJc w:val="left"/>
      <w:pPr>
        <w:ind w:left="3240" w:hanging="360"/>
      </w:pPr>
      <w:rPr>
        <w:rFonts w:hint="default"/>
        <w:color w:val="1463B3" w:themeColor="accent1"/>
      </w:rPr>
    </w:lvl>
  </w:abstractNum>
  <w:abstractNum w:abstractNumId="4"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C2CA3"/>
    <w:multiLevelType w:val="hybridMultilevel"/>
    <w:tmpl w:val="5510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30C5F"/>
    <w:multiLevelType w:val="hybridMultilevel"/>
    <w:tmpl w:val="9AE030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F3F69B5"/>
    <w:multiLevelType w:val="hybridMultilevel"/>
    <w:tmpl w:val="9956173C"/>
    <w:lvl w:ilvl="0" w:tplc="9BD6D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BA213C"/>
    <w:multiLevelType w:val="hybridMultilevel"/>
    <w:tmpl w:val="7952C722"/>
    <w:lvl w:ilvl="0" w:tplc="08090003">
      <w:start w:val="1"/>
      <w:numFmt w:val="bullet"/>
      <w:lvlText w:val="o"/>
      <w:lvlJc w:val="left"/>
      <w:pPr>
        <w:ind w:left="78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562F18ED"/>
    <w:multiLevelType w:val="hybridMultilevel"/>
    <w:tmpl w:val="FE96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6133E8C"/>
    <w:multiLevelType w:val="multilevel"/>
    <w:tmpl w:val="0D90A886"/>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12" w15:restartNumberingAfterBreak="0">
    <w:nsid w:val="68EA2F34"/>
    <w:multiLevelType w:val="multilevel"/>
    <w:tmpl w:val="D9EA632A"/>
    <w:numStyleLink w:val="Multi-levellist"/>
  </w:abstractNum>
  <w:abstractNum w:abstractNumId="13" w15:restartNumberingAfterBreak="0">
    <w:nsid w:val="6C5F55B4"/>
    <w:multiLevelType w:val="hybridMultilevel"/>
    <w:tmpl w:val="134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DAD"/>
    <w:multiLevelType w:val="hybridMultilevel"/>
    <w:tmpl w:val="229280D0"/>
    <w:lvl w:ilvl="0" w:tplc="A75C161A">
      <w:start w:val="1"/>
      <w:numFmt w:val="decimal"/>
      <w:lvlText w:val="%1."/>
      <w:lvlJc w:val="left"/>
      <w:pPr>
        <w:ind w:left="502" w:hanging="360"/>
      </w:pPr>
      <w:rPr>
        <w:rFonts w:hint="default"/>
        <w:sz w:val="24"/>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16cid:durableId="83383671">
    <w:abstractNumId w:val="1"/>
  </w:num>
  <w:num w:numId="2" w16cid:durableId="1620994017">
    <w:abstractNumId w:val="10"/>
  </w:num>
  <w:num w:numId="3" w16cid:durableId="1414009701">
    <w:abstractNumId w:val="1"/>
    <w:lvlOverride w:ilvl="0">
      <w:startOverride w:val="1"/>
    </w:lvlOverride>
  </w:num>
  <w:num w:numId="4" w16cid:durableId="1964382437">
    <w:abstractNumId w:val="1"/>
    <w:lvlOverride w:ilvl="0">
      <w:startOverride w:val="1"/>
    </w:lvlOverride>
  </w:num>
  <w:num w:numId="5" w16cid:durableId="300890068">
    <w:abstractNumId w:val="1"/>
    <w:lvlOverride w:ilvl="0">
      <w:startOverride w:val="1"/>
    </w:lvlOverride>
  </w:num>
  <w:num w:numId="6" w16cid:durableId="705721221">
    <w:abstractNumId w:val="1"/>
    <w:lvlOverride w:ilvl="0">
      <w:startOverride w:val="1"/>
    </w:lvlOverride>
  </w:num>
  <w:num w:numId="7" w16cid:durableId="937761314">
    <w:abstractNumId w:val="4"/>
  </w:num>
  <w:num w:numId="8" w16cid:durableId="1291206629">
    <w:abstractNumId w:val="13"/>
  </w:num>
  <w:num w:numId="9" w16cid:durableId="897014750">
    <w:abstractNumId w:val="7"/>
  </w:num>
  <w:num w:numId="10" w16cid:durableId="1930695637">
    <w:abstractNumId w:val="1"/>
  </w:num>
  <w:num w:numId="11" w16cid:durableId="667832585">
    <w:abstractNumId w:val="11"/>
  </w:num>
  <w:num w:numId="12" w16cid:durableId="582420615">
    <w:abstractNumId w:val="12"/>
  </w:num>
  <w:num w:numId="13" w16cid:durableId="1371997478">
    <w:abstractNumId w:val="3"/>
  </w:num>
  <w:num w:numId="14" w16cid:durableId="1526209760">
    <w:abstractNumId w:val="12"/>
  </w:num>
  <w:num w:numId="15" w16cid:durableId="785197271">
    <w:abstractNumId w:val="10"/>
  </w:num>
  <w:num w:numId="16" w16cid:durableId="1770732899">
    <w:abstractNumId w:val="10"/>
  </w:num>
  <w:num w:numId="17" w16cid:durableId="1258488313">
    <w:abstractNumId w:val="10"/>
  </w:num>
  <w:num w:numId="18" w16cid:durableId="1828856495">
    <w:abstractNumId w:val="10"/>
  </w:num>
  <w:num w:numId="19" w16cid:durableId="1433549410">
    <w:abstractNumId w:val="10"/>
  </w:num>
  <w:num w:numId="20" w16cid:durableId="2088837739">
    <w:abstractNumId w:val="10"/>
  </w:num>
  <w:num w:numId="21" w16cid:durableId="521625140">
    <w:abstractNumId w:val="10"/>
  </w:num>
  <w:num w:numId="22" w16cid:durableId="886257638">
    <w:abstractNumId w:val="10"/>
  </w:num>
  <w:num w:numId="23" w16cid:durableId="1140273149">
    <w:abstractNumId w:val="10"/>
  </w:num>
  <w:num w:numId="24" w16cid:durableId="889850940">
    <w:abstractNumId w:val="0"/>
  </w:num>
  <w:num w:numId="25" w16cid:durableId="1780294905">
    <w:abstractNumId w:val="2"/>
  </w:num>
  <w:num w:numId="26" w16cid:durableId="1517422089">
    <w:abstractNumId w:val="5"/>
  </w:num>
  <w:num w:numId="27" w16cid:durableId="1322075686">
    <w:abstractNumId w:val="14"/>
  </w:num>
  <w:num w:numId="28" w16cid:durableId="1154571151">
    <w:abstractNumId w:val="6"/>
  </w:num>
  <w:num w:numId="29" w16cid:durableId="876628942">
    <w:abstractNumId w:val="8"/>
  </w:num>
  <w:num w:numId="30" w16cid:durableId="573079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CB"/>
    <w:rsid w:val="000040B1"/>
    <w:rsid w:val="0001728B"/>
    <w:rsid w:val="000303F6"/>
    <w:rsid w:val="00065E69"/>
    <w:rsid w:val="0006704A"/>
    <w:rsid w:val="000770BD"/>
    <w:rsid w:val="00085F84"/>
    <w:rsid w:val="000A0AB0"/>
    <w:rsid w:val="000B2460"/>
    <w:rsid w:val="000B368C"/>
    <w:rsid w:val="000D713E"/>
    <w:rsid w:val="000E6366"/>
    <w:rsid w:val="00134723"/>
    <w:rsid w:val="00140B34"/>
    <w:rsid w:val="00145687"/>
    <w:rsid w:val="00147050"/>
    <w:rsid w:val="00150440"/>
    <w:rsid w:val="001547C3"/>
    <w:rsid w:val="001624E4"/>
    <w:rsid w:val="00180948"/>
    <w:rsid w:val="001A03DE"/>
    <w:rsid w:val="001A35B4"/>
    <w:rsid w:val="001B4A89"/>
    <w:rsid w:val="001E053C"/>
    <w:rsid w:val="001E06BB"/>
    <w:rsid w:val="001E6E74"/>
    <w:rsid w:val="0023475A"/>
    <w:rsid w:val="00250EA6"/>
    <w:rsid w:val="002C493B"/>
    <w:rsid w:val="002D36D4"/>
    <w:rsid w:val="002F11B0"/>
    <w:rsid w:val="002F422B"/>
    <w:rsid w:val="00332A07"/>
    <w:rsid w:val="00334469"/>
    <w:rsid w:val="00341BA6"/>
    <w:rsid w:val="00377350"/>
    <w:rsid w:val="00391E41"/>
    <w:rsid w:val="0041349F"/>
    <w:rsid w:val="00433138"/>
    <w:rsid w:val="00466757"/>
    <w:rsid w:val="00470777"/>
    <w:rsid w:val="004716D9"/>
    <w:rsid w:val="004773A0"/>
    <w:rsid w:val="0048656B"/>
    <w:rsid w:val="004B4047"/>
    <w:rsid w:val="004C7BBD"/>
    <w:rsid w:val="004D01FB"/>
    <w:rsid w:val="004D3D0D"/>
    <w:rsid w:val="004D58E3"/>
    <w:rsid w:val="005059A2"/>
    <w:rsid w:val="00507FC5"/>
    <w:rsid w:val="00514FD2"/>
    <w:rsid w:val="00525EA9"/>
    <w:rsid w:val="00534801"/>
    <w:rsid w:val="00541564"/>
    <w:rsid w:val="00574D85"/>
    <w:rsid w:val="00591612"/>
    <w:rsid w:val="00592B00"/>
    <w:rsid w:val="005B59B5"/>
    <w:rsid w:val="005B62CB"/>
    <w:rsid w:val="005B7E59"/>
    <w:rsid w:val="005F2DC3"/>
    <w:rsid w:val="005F301F"/>
    <w:rsid w:val="005F59B5"/>
    <w:rsid w:val="0060158E"/>
    <w:rsid w:val="00624460"/>
    <w:rsid w:val="006273E1"/>
    <w:rsid w:val="006452AD"/>
    <w:rsid w:val="00662CBF"/>
    <w:rsid w:val="00670D0D"/>
    <w:rsid w:val="00672405"/>
    <w:rsid w:val="00676EBC"/>
    <w:rsid w:val="00684F01"/>
    <w:rsid w:val="00686AE6"/>
    <w:rsid w:val="006A4458"/>
    <w:rsid w:val="006B11EE"/>
    <w:rsid w:val="006D50AF"/>
    <w:rsid w:val="006E1AB1"/>
    <w:rsid w:val="006E5E0B"/>
    <w:rsid w:val="00702D55"/>
    <w:rsid w:val="00702F2E"/>
    <w:rsid w:val="007334BE"/>
    <w:rsid w:val="00742456"/>
    <w:rsid w:val="007A1399"/>
    <w:rsid w:val="007B7AE2"/>
    <w:rsid w:val="007D00E1"/>
    <w:rsid w:val="007E0CCB"/>
    <w:rsid w:val="007F35D5"/>
    <w:rsid w:val="008421A4"/>
    <w:rsid w:val="008549FA"/>
    <w:rsid w:val="008621CE"/>
    <w:rsid w:val="00884E2D"/>
    <w:rsid w:val="00887B7C"/>
    <w:rsid w:val="00887B7F"/>
    <w:rsid w:val="009003CD"/>
    <w:rsid w:val="009011B4"/>
    <w:rsid w:val="00912C17"/>
    <w:rsid w:val="00934E43"/>
    <w:rsid w:val="0094380A"/>
    <w:rsid w:val="00945BF5"/>
    <w:rsid w:val="0095124F"/>
    <w:rsid w:val="00967AF7"/>
    <w:rsid w:val="00972A1E"/>
    <w:rsid w:val="00997A1C"/>
    <w:rsid w:val="009A3A8C"/>
    <w:rsid w:val="009A3AAB"/>
    <w:rsid w:val="009B159C"/>
    <w:rsid w:val="009B6E04"/>
    <w:rsid w:val="009C1A81"/>
    <w:rsid w:val="009C5AAF"/>
    <w:rsid w:val="009C5BE0"/>
    <w:rsid w:val="009E736E"/>
    <w:rsid w:val="00A12496"/>
    <w:rsid w:val="00A206E6"/>
    <w:rsid w:val="00A216F9"/>
    <w:rsid w:val="00A7242F"/>
    <w:rsid w:val="00AA2C06"/>
    <w:rsid w:val="00AA4EB5"/>
    <w:rsid w:val="00AB20E9"/>
    <w:rsid w:val="00AD0973"/>
    <w:rsid w:val="00AD3B99"/>
    <w:rsid w:val="00AF13AE"/>
    <w:rsid w:val="00AF1AF7"/>
    <w:rsid w:val="00AF2765"/>
    <w:rsid w:val="00B16F22"/>
    <w:rsid w:val="00B414E7"/>
    <w:rsid w:val="00B55BD6"/>
    <w:rsid w:val="00B60E9A"/>
    <w:rsid w:val="00B635E1"/>
    <w:rsid w:val="00BA4535"/>
    <w:rsid w:val="00BB13BC"/>
    <w:rsid w:val="00BC0445"/>
    <w:rsid w:val="00BC5580"/>
    <w:rsid w:val="00BE5846"/>
    <w:rsid w:val="00BF712D"/>
    <w:rsid w:val="00C05112"/>
    <w:rsid w:val="00C056E1"/>
    <w:rsid w:val="00C50787"/>
    <w:rsid w:val="00C6541A"/>
    <w:rsid w:val="00C81D9C"/>
    <w:rsid w:val="00C83562"/>
    <w:rsid w:val="00CD1C87"/>
    <w:rsid w:val="00D04BC5"/>
    <w:rsid w:val="00D13628"/>
    <w:rsid w:val="00D45288"/>
    <w:rsid w:val="00D64ECA"/>
    <w:rsid w:val="00D74E7D"/>
    <w:rsid w:val="00D84239"/>
    <w:rsid w:val="00DA08C1"/>
    <w:rsid w:val="00DA171E"/>
    <w:rsid w:val="00DB1C11"/>
    <w:rsid w:val="00DF52B4"/>
    <w:rsid w:val="00DF7ECA"/>
    <w:rsid w:val="00E02ACB"/>
    <w:rsid w:val="00E2712D"/>
    <w:rsid w:val="00E32161"/>
    <w:rsid w:val="00E33F05"/>
    <w:rsid w:val="00E34F81"/>
    <w:rsid w:val="00E36D44"/>
    <w:rsid w:val="00E634C4"/>
    <w:rsid w:val="00E70AB6"/>
    <w:rsid w:val="00E84E9B"/>
    <w:rsid w:val="00EB096D"/>
    <w:rsid w:val="00EB18A8"/>
    <w:rsid w:val="00EB5850"/>
    <w:rsid w:val="00EC68F2"/>
    <w:rsid w:val="00ED3CB7"/>
    <w:rsid w:val="00F12B3A"/>
    <w:rsid w:val="00F145F0"/>
    <w:rsid w:val="00F158BD"/>
    <w:rsid w:val="00F46B6E"/>
    <w:rsid w:val="00F67677"/>
    <w:rsid w:val="00F7035C"/>
    <w:rsid w:val="00F807A2"/>
    <w:rsid w:val="00F847F4"/>
    <w:rsid w:val="00FB0373"/>
    <w:rsid w:val="00FD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84FAF"/>
  <w15:chartTrackingRefBased/>
  <w15:docId w15:val="{51C2E1ED-0A9E-4A86-AF3B-B4533CE9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35"/>
    <w:rPr>
      <w:sz w:val="24"/>
    </w:rPr>
  </w:style>
  <w:style w:type="paragraph" w:styleId="Heading1">
    <w:name w:val="heading 1"/>
    <w:basedOn w:val="Normal"/>
    <w:next w:val="Normal"/>
    <w:link w:val="Heading1Char"/>
    <w:uiPriority w:val="2"/>
    <w:qFormat/>
    <w:rsid w:val="00334469"/>
    <w:pPr>
      <w:keepNext/>
      <w:keepLines/>
      <w:numPr>
        <w:numId w:val="23"/>
      </w:numPr>
      <w:spacing w:before="480" w:after="8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334469"/>
    <w:pPr>
      <w:numPr>
        <w:ilvl w:val="1"/>
      </w:numPr>
      <w:spacing w:before="240"/>
      <w:outlineLvl w:val="1"/>
    </w:pPr>
    <w:rPr>
      <w:sz w:val="28"/>
      <w:szCs w:val="32"/>
    </w:rPr>
  </w:style>
  <w:style w:type="paragraph" w:styleId="Heading3">
    <w:name w:val="heading 3"/>
    <w:basedOn w:val="Heading1"/>
    <w:next w:val="Normal"/>
    <w:link w:val="Heading3Char"/>
    <w:uiPriority w:val="9"/>
    <w:qFormat/>
    <w:rsid w:val="00334469"/>
    <w:pPr>
      <w:numPr>
        <w:ilvl w:val="2"/>
      </w:numPr>
      <w:spacing w:before="200"/>
      <w:outlineLvl w:val="2"/>
    </w:pPr>
    <w:rPr>
      <w:sz w:val="24"/>
      <w:szCs w:val="28"/>
    </w:rPr>
  </w:style>
  <w:style w:type="paragraph" w:styleId="Heading4">
    <w:name w:val="heading 4"/>
    <w:basedOn w:val="Heading1"/>
    <w:next w:val="Normal"/>
    <w:link w:val="Heading4Char"/>
    <w:uiPriority w:val="10"/>
    <w:qFormat/>
    <w:rsid w:val="00334469"/>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334469"/>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334469"/>
    <w:pPr>
      <w:numPr>
        <w:ilvl w:val="5"/>
      </w:numPr>
      <w:spacing w:before="40" w:after="0"/>
      <w:outlineLvl w:val="5"/>
    </w:pPr>
    <w:rPr>
      <w:iCs/>
      <w:color w:val="auto"/>
      <w:sz w:val="24"/>
    </w:rPr>
  </w:style>
  <w:style w:type="paragraph" w:styleId="Heading7">
    <w:name w:val="heading 7"/>
    <w:basedOn w:val="Heading1"/>
    <w:next w:val="Normal"/>
    <w:link w:val="Heading7Char"/>
    <w:uiPriority w:val="9"/>
    <w:qFormat/>
    <w:rsid w:val="00334469"/>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334469"/>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334469"/>
    <w:pPr>
      <w:numPr>
        <w:ilvl w:val="8"/>
      </w:numPr>
      <w:spacing w:before="40" w:after="0"/>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34469"/>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334469"/>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334469"/>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334469"/>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334469"/>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334469"/>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9"/>
    <w:rsid w:val="00334469"/>
    <w:rPr>
      <w:rFonts w:ascii="Noto Sans" w:eastAsiaTheme="majorEastAsia" w:hAnsi="Noto Sans" w:cstheme="majorBidi"/>
      <w:sz w:val="24"/>
      <w:szCs w:val="40"/>
    </w:rPr>
  </w:style>
  <w:style w:type="character" w:customStyle="1" w:styleId="Heading8Char">
    <w:name w:val="Heading 8 Char"/>
    <w:basedOn w:val="DefaultParagraphFont"/>
    <w:link w:val="Heading8"/>
    <w:uiPriority w:val="9"/>
    <w:rsid w:val="00334469"/>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9"/>
    <w:rsid w:val="00334469"/>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514FD2"/>
    <w:pPr>
      <w:jc w:val="right"/>
    </w:pPr>
    <w:rPr>
      <w:rFonts w:asciiTheme="majorHAnsi" w:hAnsiTheme="majorHAnsi"/>
      <w:color w:val="1463B3" w:themeColor="accent1"/>
      <w:sz w:val="26"/>
    </w:rPr>
  </w:style>
  <w:style w:type="character" w:customStyle="1" w:styleId="TitleChar">
    <w:name w:val="Title Char"/>
    <w:basedOn w:val="DefaultParagraphFont"/>
    <w:link w:val="Title"/>
    <w:uiPriority w:val="1"/>
    <w:rsid w:val="00514FD2"/>
    <w:rPr>
      <w:rFonts w:asciiTheme="majorHAnsi" w:hAnsiTheme="majorHAnsi"/>
      <w:color w:val="1463B3" w:themeColor="accent1"/>
      <w:sz w:val="26"/>
    </w:rPr>
  </w:style>
  <w:style w:type="paragraph" w:styleId="Subtitle">
    <w:name w:val="Subtitle"/>
    <w:basedOn w:val="Normal"/>
    <w:next w:val="Normal"/>
    <w:link w:val="SubtitleChar"/>
    <w:uiPriority w:val="11"/>
    <w:semiHidden/>
    <w:qFormat/>
    <w:rsid w:val="00B6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6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34"/>
    <w:qFormat/>
    <w:rsid w:val="00D74E7D"/>
    <w:pPr>
      <w:numPr>
        <w:numId w:val="10"/>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9"/>
    <w:qFormat/>
    <w:rsid w:val="00150440"/>
    <w:rPr>
      <w:i/>
      <w:iCs/>
      <w:color w:val="404040" w:themeColor="text1" w:themeTint="BF"/>
    </w:rPr>
  </w:style>
  <w:style w:type="character" w:styleId="Emphasis">
    <w:name w:val="Emphasis"/>
    <w:basedOn w:val="DefaultParagraphFont"/>
    <w:uiPriority w:val="20"/>
    <w:qFormat/>
    <w:rsid w:val="00150440"/>
    <w:rPr>
      <w:i/>
      <w:iCs/>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35"/>
    <w:unhideWhenUsed/>
    <w:qFormat/>
    <w:rsid w:val="002F11B0"/>
    <w:pPr>
      <w:spacing w:after="200" w:line="240" w:lineRule="auto"/>
    </w:pPr>
    <w:rPr>
      <w:i/>
      <w:iCs/>
      <w:color w:val="0E2841" w:themeColor="text2"/>
      <w:sz w:val="18"/>
      <w:szCs w:val="18"/>
    </w:rPr>
  </w:style>
  <w:style w:type="paragraph" w:customStyle="1" w:styleId="Bulletlist">
    <w:name w:val="Bullet list"/>
    <w:basedOn w:val="ListParagraph"/>
    <w:link w:val="BulletlistChar"/>
    <w:uiPriority w:val="4"/>
    <w:qFormat/>
    <w:rsid w:val="000B368C"/>
  </w:style>
  <w:style w:type="character" w:customStyle="1" w:styleId="BulletlistChar">
    <w:name w:val="Bullet list Char"/>
    <w:basedOn w:val="DefaultParagraphFont"/>
    <w:link w:val="Bulletlist"/>
    <w:uiPriority w:val="4"/>
    <w:rsid w:val="000B368C"/>
    <w:rPr>
      <w:sz w:val="24"/>
    </w:rPr>
  </w:style>
  <w:style w:type="paragraph" w:customStyle="1" w:styleId="Footnote">
    <w:name w:val="Footnote"/>
    <w:basedOn w:val="FootnoteText"/>
    <w:link w:val="FootnoteChar"/>
    <w:uiPriority w:val="7"/>
    <w:qFormat/>
    <w:rsid w:val="000B368C"/>
  </w:style>
  <w:style w:type="character" w:customStyle="1" w:styleId="FootnoteChar">
    <w:name w:val="Footnote Char"/>
    <w:basedOn w:val="FootnoteTextChar"/>
    <w:link w:val="Footnote"/>
    <w:uiPriority w:val="7"/>
    <w:rsid w:val="00466757"/>
    <w:rPr>
      <w:sz w:val="20"/>
      <w:szCs w:val="20"/>
    </w:rPr>
  </w:style>
  <w:style w:type="paragraph" w:styleId="FootnoteText">
    <w:name w:val="footnote text"/>
    <w:basedOn w:val="Normal"/>
    <w:link w:val="FootnoteTextChar"/>
    <w:uiPriority w:val="99"/>
    <w:semiHidden/>
    <w:unhideWhenUsed/>
    <w:rsid w:val="000B3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8C"/>
    <w:rPr>
      <w:sz w:val="20"/>
      <w:szCs w:val="20"/>
    </w:rPr>
  </w:style>
  <w:style w:type="character" w:styleId="Hyperlink">
    <w:name w:val="Hyperlink"/>
    <w:basedOn w:val="DefaultParagraphFont"/>
    <w:uiPriority w:val="17"/>
    <w:rsid w:val="00334469"/>
    <w:rPr>
      <w:color w:val="1463B3" w:themeColor="accent1"/>
      <w:u w:val="single"/>
    </w:rPr>
  </w:style>
  <w:style w:type="paragraph" w:customStyle="1" w:styleId="Orderedlist">
    <w:name w:val="Ordered list"/>
    <w:basedOn w:val="ListParagraph"/>
    <w:link w:val="OrderedlistChar"/>
    <w:uiPriority w:val="5"/>
    <w:qFormat/>
    <w:rsid w:val="000B368C"/>
    <w:pPr>
      <w:numPr>
        <w:numId w:val="11"/>
      </w:numPr>
    </w:pPr>
  </w:style>
  <w:style w:type="character" w:customStyle="1" w:styleId="OrderedlistChar">
    <w:name w:val="Ordered list Char"/>
    <w:basedOn w:val="DefaultParagraphFont"/>
    <w:link w:val="Orderedlist"/>
    <w:uiPriority w:val="5"/>
    <w:rsid w:val="000B368C"/>
    <w:rPr>
      <w:sz w:val="24"/>
    </w:rPr>
  </w:style>
  <w:style w:type="paragraph" w:customStyle="1" w:styleId="Numberedlist">
    <w:name w:val="Numbered list"/>
    <w:basedOn w:val="ListParagraph"/>
    <w:link w:val="NumberedlistChar"/>
    <w:uiPriority w:val="6"/>
    <w:qFormat/>
    <w:rsid w:val="00574D85"/>
    <w:pPr>
      <w:numPr>
        <w:numId w:val="0"/>
      </w:numPr>
      <w:ind w:left="360" w:hanging="360"/>
    </w:pPr>
  </w:style>
  <w:style w:type="character" w:customStyle="1" w:styleId="NumberedlistChar">
    <w:name w:val="Numbered list Char"/>
    <w:basedOn w:val="DefaultParagraphFont"/>
    <w:link w:val="Numberedlist"/>
    <w:uiPriority w:val="6"/>
    <w:rsid w:val="00466757"/>
    <w:rPr>
      <w:sz w:val="24"/>
    </w:rPr>
  </w:style>
  <w:style w:type="numbering" w:customStyle="1" w:styleId="Multi-levellist">
    <w:name w:val="Multi-level list"/>
    <w:basedOn w:val="NoList"/>
    <w:uiPriority w:val="99"/>
    <w:rsid w:val="00574D85"/>
    <w:pPr>
      <w:numPr>
        <w:numId w:val="13"/>
      </w:numPr>
    </w:pPr>
  </w:style>
  <w:style w:type="paragraph" w:customStyle="1" w:styleId="Multilevellist">
    <w:name w:val="Multilevel list"/>
    <w:basedOn w:val="ListParagraph"/>
    <w:link w:val="MultilevellistChar"/>
    <w:uiPriority w:val="10"/>
    <w:qFormat/>
    <w:rsid w:val="00C6541A"/>
    <w:pPr>
      <w:numPr>
        <w:numId w:val="14"/>
      </w:numPr>
    </w:pPr>
  </w:style>
  <w:style w:type="character" w:customStyle="1" w:styleId="MultilevellistChar">
    <w:name w:val="Multilevel list Char"/>
    <w:basedOn w:val="DefaultParagraphFont"/>
    <w:link w:val="Multilevellist"/>
    <w:uiPriority w:val="10"/>
    <w:rsid w:val="00C6541A"/>
    <w:rPr>
      <w:sz w:val="24"/>
    </w:rPr>
  </w:style>
  <w:style w:type="table" w:styleId="PlainTable3">
    <w:name w:val="Plain Table 3"/>
    <w:basedOn w:val="TableNormal"/>
    <w:uiPriority w:val="43"/>
    <w:rsid w:val="006B11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basedOn w:val="DefaultParagraphFont"/>
    <w:link w:val="ListParagraph"/>
    <w:uiPriority w:val="34"/>
    <w:rsid w:val="00F847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turnbull\Downloads\Job%20description%20and%20employee%20spec%20template.dotx" TargetMode="External"/></Relationship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16918e-df7f-4deb-90d3-d66be05c91b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85F95233F0F541A693BB861250F3E6" ma:contentTypeVersion="15" ma:contentTypeDescription="Create a new document." ma:contentTypeScope="" ma:versionID="6c2c7b4d93eb7bdad24582b7604616f2">
  <xsd:schema xmlns:xsd="http://www.w3.org/2001/XMLSchema" xmlns:xs="http://www.w3.org/2001/XMLSchema" xmlns:p="http://schemas.microsoft.com/office/2006/metadata/properties" xmlns:ns1="http://schemas.microsoft.com/sharepoint/v3" xmlns:ns2="8a16918e-df7f-4deb-90d3-d66be05c91b5" xmlns:ns3="41cf5c0b-7ba7-48bc-9e0b-3f0251a970eb" targetNamespace="http://schemas.microsoft.com/office/2006/metadata/properties" ma:root="true" ma:fieldsID="3bbddab94b09d45fcb16c55c7bb0a42b" ns1:_="" ns2:_="" ns3:_="">
    <xsd:import namespace="http://schemas.microsoft.com/sharepoint/v3"/>
    <xsd:import namespace="8a16918e-df7f-4deb-90d3-d66be05c91b5"/>
    <xsd:import namespace="41cf5c0b-7ba7-48bc-9e0b-3f0251a970e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6918e-df7f-4deb-90d3-d66be05c91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f5c0b-7ba7-48bc-9e0b-3f0251a970e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BFA0F-34BD-4062-8CC8-A1B9346E292B}">
  <ds:schemaRefs>
    <ds:schemaRef ds:uri="http://schemas.microsoft.com/office/2006/metadata/properties"/>
    <ds:schemaRef ds:uri="http://schemas.microsoft.com/office/infopath/2007/PartnerControls"/>
    <ds:schemaRef ds:uri="9700e72a-19e9-45ad-a301-d2f214a75ea8"/>
    <ds:schemaRef ds:uri="dc21a879-dc60-40ba-ac93-38902e338f56"/>
  </ds:schemaRefs>
</ds:datastoreItem>
</file>

<file path=customXml/itemProps2.xml><?xml version="1.0" encoding="utf-8"?>
<ds:datastoreItem xmlns:ds="http://schemas.openxmlformats.org/officeDocument/2006/customXml" ds:itemID="{910CFF63-598E-47B7-88F7-8F11380A7F03}">
  <ds:schemaRefs>
    <ds:schemaRef ds:uri="http://schemas.microsoft.com/sharepoint/v3/contenttype/forms"/>
  </ds:schemaRefs>
</ds:datastoreItem>
</file>

<file path=customXml/itemProps3.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4.xml><?xml version="1.0" encoding="utf-8"?>
<ds:datastoreItem xmlns:ds="http://schemas.openxmlformats.org/officeDocument/2006/customXml" ds:itemID="{2A70856E-0C69-41BA-9429-C691A852847B}"/>
</file>

<file path=docProps/app.xml><?xml version="1.0" encoding="utf-8"?>
<Properties xmlns="http://schemas.openxmlformats.org/officeDocument/2006/extended-properties" xmlns:vt="http://schemas.openxmlformats.org/officeDocument/2006/docPropsVTypes">
  <Template>Job description and employee spec template</Template>
  <TotalTime>110</TotalTime>
  <Pages>6</Pages>
  <Words>844</Words>
  <Characters>5009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Gemma Turnbull</dc:creator>
  <cp:keywords/>
  <dc:description/>
  <cp:lastModifiedBy>Gemma Turnbull</cp:lastModifiedBy>
  <cp:revision>28</cp:revision>
  <dcterms:created xsi:type="dcterms:W3CDTF">2025-12-15T07:21:00Z</dcterms:created>
  <dcterms:modified xsi:type="dcterms:W3CDTF">2025-12-15T11:27:00Z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0x010100DB85F95233F0F541A693BB861250F3E6</vt:lpwstr>
  </property>
</Properties>
</file>