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7F72" w14:textId="53BEEA1A" w:rsidR="003B4F14" w:rsidRDefault="003B4F14">
      <w:pPr>
        <w:pStyle w:val="Heading1"/>
        <w:rPr>
          <w:rFonts w:ascii="Arial" w:hAnsi="Arial" w:cs="Arial"/>
          <w:szCs w:val="24"/>
        </w:rPr>
      </w:pPr>
      <w:r>
        <w:drawing>
          <wp:inline distT="0" distB="0" distL="0" distR="0" wp14:anchorId="659348DF" wp14:editId="31F44DCC">
            <wp:extent cx="1827297" cy="1292017"/>
            <wp:effectExtent l="0" t="0" r="1905" b="3810"/>
            <wp:docPr id="2041807271" name="Picture 204180727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07271" name="Picture 1" descr="A black and white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332" cy="1300527"/>
                    </a:xfrm>
                    <a:prstGeom prst="rect">
                      <a:avLst/>
                    </a:prstGeom>
                    <a:noFill/>
                    <a:ln>
                      <a:noFill/>
                    </a:ln>
                  </pic:spPr>
                </pic:pic>
              </a:graphicData>
            </a:graphic>
          </wp:inline>
        </w:drawing>
      </w:r>
    </w:p>
    <w:p w14:paraId="3D6A1827" w14:textId="5B3DFC93" w:rsidR="003704FD" w:rsidRPr="00EE16AB" w:rsidRDefault="00BA1E30">
      <w:pPr>
        <w:pStyle w:val="Heading1"/>
        <w:rPr>
          <w:rFonts w:ascii="Arial" w:hAnsi="Arial" w:cs="Arial"/>
          <w:szCs w:val="24"/>
        </w:rPr>
      </w:pPr>
      <w:r>
        <w:rPr>
          <w:rFonts w:ascii="Arial" w:hAnsi="Arial" w:cs="Arial"/>
          <w:szCs w:val="24"/>
        </w:rPr>
        <w:t>Annual</w:t>
      </w:r>
      <w:r w:rsidR="00B56034" w:rsidRPr="00EE16AB">
        <w:rPr>
          <w:rFonts w:ascii="Arial" w:hAnsi="Arial" w:cs="Arial"/>
          <w:szCs w:val="24"/>
        </w:rPr>
        <w:t xml:space="preserve"> GENERAL MEETING</w:t>
      </w:r>
      <w:r w:rsidR="008618E1">
        <w:rPr>
          <w:rFonts w:ascii="Arial" w:hAnsi="Arial" w:cs="Arial"/>
          <w:szCs w:val="24"/>
        </w:rPr>
        <w:t xml:space="preserve"> 202</w:t>
      </w:r>
      <w:r w:rsidR="00F17919">
        <w:rPr>
          <w:rFonts w:ascii="Arial" w:hAnsi="Arial" w:cs="Arial"/>
          <w:szCs w:val="24"/>
        </w:rPr>
        <w:t>2</w:t>
      </w:r>
    </w:p>
    <w:p w14:paraId="29AAB306" w14:textId="0925D63D" w:rsidR="003704FD" w:rsidRDefault="00395982" w:rsidP="00CB2F6A">
      <w:pPr>
        <w:tabs>
          <w:tab w:val="clear" w:pos="504"/>
        </w:tabs>
        <w:spacing w:after="0"/>
        <w:rPr>
          <w:rFonts w:ascii="Arial" w:hAnsi="Arial" w:cs="Arial"/>
          <w:szCs w:val="24"/>
          <w:lang w:eastAsia="en-GB"/>
        </w:rPr>
      </w:pPr>
      <w:r w:rsidRPr="00EE16AB">
        <w:rPr>
          <w:rFonts w:ascii="Arial" w:hAnsi="Arial" w:cs="Arial"/>
          <w:szCs w:val="24"/>
          <w:lang w:eastAsia="en-GB"/>
        </w:rPr>
        <w:t xml:space="preserve">Minute of the </w:t>
      </w:r>
      <w:r w:rsidR="00BA1E30">
        <w:rPr>
          <w:rFonts w:ascii="Arial" w:hAnsi="Arial" w:cs="Arial"/>
          <w:szCs w:val="24"/>
          <w:lang w:eastAsia="en-GB"/>
        </w:rPr>
        <w:t>Annual</w:t>
      </w:r>
      <w:r w:rsidRPr="00EE16AB">
        <w:rPr>
          <w:rFonts w:ascii="Arial" w:hAnsi="Arial" w:cs="Arial"/>
          <w:szCs w:val="24"/>
          <w:lang w:eastAsia="en-GB"/>
        </w:rPr>
        <w:t xml:space="preserve"> General Meeting of the Law Society of Scotland held </w:t>
      </w:r>
      <w:r w:rsidR="00CB2F6A">
        <w:rPr>
          <w:rFonts w:ascii="Arial" w:hAnsi="Arial" w:cs="Arial"/>
          <w:szCs w:val="24"/>
          <w:lang w:eastAsia="en-GB"/>
        </w:rPr>
        <w:t xml:space="preserve">via </w:t>
      </w:r>
      <w:r w:rsidR="002669A9">
        <w:rPr>
          <w:rFonts w:ascii="Arial" w:hAnsi="Arial" w:cs="Arial"/>
          <w:szCs w:val="24"/>
          <w:lang w:eastAsia="en-GB"/>
        </w:rPr>
        <w:t xml:space="preserve">telephone and </w:t>
      </w:r>
      <w:r w:rsidR="00CB2F6A">
        <w:rPr>
          <w:rFonts w:ascii="Arial" w:hAnsi="Arial" w:cs="Arial"/>
          <w:szCs w:val="24"/>
          <w:lang w:eastAsia="en-GB"/>
        </w:rPr>
        <w:t xml:space="preserve">video conference </w:t>
      </w:r>
      <w:r w:rsidR="001939FE">
        <w:rPr>
          <w:rFonts w:ascii="Arial" w:hAnsi="Arial" w:cs="Arial"/>
          <w:szCs w:val="24"/>
          <w:lang w:eastAsia="en-GB"/>
        </w:rPr>
        <w:t>on</w:t>
      </w:r>
      <w:r w:rsidR="00CB2F6A">
        <w:rPr>
          <w:rFonts w:ascii="Arial" w:hAnsi="Arial" w:cs="Arial"/>
          <w:szCs w:val="24"/>
          <w:lang w:eastAsia="en-GB"/>
        </w:rPr>
        <w:t xml:space="preserve"> </w:t>
      </w:r>
      <w:r w:rsidR="00BA1E30">
        <w:rPr>
          <w:rFonts w:ascii="Arial" w:hAnsi="Arial" w:cs="Arial"/>
          <w:szCs w:val="24"/>
          <w:lang w:eastAsia="en-GB"/>
        </w:rPr>
        <w:t>2</w:t>
      </w:r>
      <w:r w:rsidR="00F17919">
        <w:rPr>
          <w:rFonts w:ascii="Arial" w:hAnsi="Arial" w:cs="Arial"/>
          <w:szCs w:val="24"/>
          <w:lang w:eastAsia="en-GB"/>
        </w:rPr>
        <w:t>6</w:t>
      </w:r>
      <w:r w:rsidR="00BA1E30">
        <w:rPr>
          <w:rFonts w:ascii="Arial" w:hAnsi="Arial" w:cs="Arial"/>
          <w:szCs w:val="24"/>
          <w:lang w:eastAsia="en-GB"/>
        </w:rPr>
        <w:t xml:space="preserve"> May</w:t>
      </w:r>
      <w:r w:rsidR="00CB2F6A">
        <w:rPr>
          <w:rFonts w:ascii="Arial" w:hAnsi="Arial" w:cs="Arial"/>
          <w:szCs w:val="24"/>
          <w:lang w:eastAsia="en-GB"/>
        </w:rPr>
        <w:t xml:space="preserve"> 202</w:t>
      </w:r>
      <w:r w:rsidR="00F17919">
        <w:rPr>
          <w:rFonts w:ascii="Arial" w:hAnsi="Arial" w:cs="Arial"/>
          <w:szCs w:val="24"/>
          <w:lang w:eastAsia="en-GB"/>
        </w:rPr>
        <w:t>2</w:t>
      </w:r>
      <w:r w:rsidR="00CB2F6A">
        <w:rPr>
          <w:rFonts w:ascii="Arial" w:hAnsi="Arial" w:cs="Arial"/>
          <w:szCs w:val="24"/>
          <w:lang w:eastAsia="en-GB"/>
        </w:rPr>
        <w:t xml:space="preserve"> at </w:t>
      </w:r>
      <w:r w:rsidR="00F17919">
        <w:rPr>
          <w:rFonts w:ascii="Arial" w:hAnsi="Arial" w:cs="Arial"/>
          <w:szCs w:val="24"/>
          <w:lang w:eastAsia="en-GB"/>
        </w:rPr>
        <w:t>5.30 pm.</w:t>
      </w:r>
      <w:r w:rsidR="00CB2F6A">
        <w:rPr>
          <w:rFonts w:ascii="Arial" w:hAnsi="Arial" w:cs="Arial"/>
          <w:szCs w:val="24"/>
          <w:lang w:eastAsia="en-GB"/>
        </w:rPr>
        <w:t xml:space="preserve">                         </w:t>
      </w:r>
    </w:p>
    <w:p w14:paraId="756C8A54" w14:textId="77777777" w:rsidR="00CB2F6A" w:rsidRPr="00EE16AB" w:rsidRDefault="00CB2F6A" w:rsidP="00CB2F6A">
      <w:pPr>
        <w:tabs>
          <w:tab w:val="clear" w:pos="504"/>
        </w:tabs>
        <w:spacing w:after="0"/>
        <w:rPr>
          <w:rFonts w:ascii="Arial" w:hAnsi="Arial" w:cs="Arial"/>
          <w:szCs w:val="24"/>
          <w:lang w:eastAsia="en-GB"/>
        </w:rPr>
      </w:pPr>
    </w:p>
    <w:p w14:paraId="5F899AE4" w14:textId="69D0DCC0" w:rsidR="00F17919" w:rsidRDefault="003704FD" w:rsidP="00395982">
      <w:pPr>
        <w:rPr>
          <w:rFonts w:ascii="Arial" w:hAnsi="Arial" w:cs="Arial"/>
          <w:szCs w:val="24"/>
        </w:rPr>
      </w:pPr>
      <w:r w:rsidRPr="00EE16AB">
        <w:rPr>
          <w:rFonts w:ascii="Arial" w:hAnsi="Arial" w:cs="Arial"/>
          <w:szCs w:val="24"/>
        </w:rPr>
        <w:t xml:space="preserve">Present: </w:t>
      </w:r>
      <w:r w:rsidR="00F17919">
        <w:rPr>
          <w:rFonts w:ascii="Arial" w:hAnsi="Arial" w:cs="Arial"/>
          <w:szCs w:val="24"/>
        </w:rPr>
        <w:t>Ken Dalling (President),</w:t>
      </w:r>
      <w:r w:rsidR="001E23AE">
        <w:rPr>
          <w:rFonts w:ascii="Arial" w:hAnsi="Arial" w:cs="Arial"/>
          <w:szCs w:val="24"/>
        </w:rPr>
        <w:t xml:space="preserve"> </w:t>
      </w:r>
      <w:r w:rsidR="001E23AE" w:rsidRPr="00F17919">
        <w:rPr>
          <w:rFonts w:ascii="Arial" w:hAnsi="Arial" w:cs="Arial"/>
          <w:szCs w:val="24"/>
        </w:rPr>
        <w:t>Murray Etherington</w:t>
      </w:r>
      <w:r w:rsidR="001E23AE">
        <w:rPr>
          <w:rFonts w:ascii="Arial" w:hAnsi="Arial" w:cs="Arial"/>
          <w:szCs w:val="24"/>
        </w:rPr>
        <w:t xml:space="preserve"> (Vice-President), Amanda Millar (Past President), </w:t>
      </w:r>
      <w:r w:rsidR="00F17919">
        <w:rPr>
          <w:rFonts w:ascii="Arial" w:hAnsi="Arial" w:cs="Arial"/>
          <w:szCs w:val="24"/>
        </w:rPr>
        <w:t xml:space="preserve">Paul </w:t>
      </w:r>
      <w:r w:rsidR="00F17919" w:rsidRPr="00F17919">
        <w:rPr>
          <w:rFonts w:ascii="Arial" w:hAnsi="Arial" w:cs="Arial"/>
          <w:szCs w:val="24"/>
        </w:rPr>
        <w:t>Gostelow</w:t>
      </w:r>
      <w:r w:rsidR="00F17919">
        <w:rPr>
          <w:rFonts w:ascii="Arial" w:hAnsi="Arial" w:cs="Arial"/>
          <w:szCs w:val="24"/>
        </w:rPr>
        <w:t xml:space="preserve">, </w:t>
      </w:r>
      <w:r w:rsidR="00F17919" w:rsidRPr="00F17919">
        <w:rPr>
          <w:rFonts w:ascii="Arial" w:hAnsi="Arial" w:cs="Arial"/>
          <w:szCs w:val="24"/>
        </w:rPr>
        <w:t>Austin Lafferty</w:t>
      </w:r>
      <w:r w:rsidR="00F17919">
        <w:rPr>
          <w:rFonts w:ascii="Arial" w:hAnsi="Arial" w:cs="Arial"/>
          <w:szCs w:val="24"/>
        </w:rPr>
        <w:t xml:space="preserve">, </w:t>
      </w:r>
      <w:r w:rsidR="00F17919" w:rsidRPr="00F17919">
        <w:rPr>
          <w:rFonts w:ascii="Arial" w:hAnsi="Arial" w:cs="Arial"/>
          <w:szCs w:val="24"/>
        </w:rPr>
        <w:t>John Mulholland</w:t>
      </w:r>
      <w:r w:rsidR="00D6646B">
        <w:rPr>
          <w:rFonts w:ascii="Arial" w:hAnsi="Arial" w:cs="Arial"/>
          <w:szCs w:val="24"/>
        </w:rPr>
        <w:t xml:space="preserve">, </w:t>
      </w:r>
      <w:r w:rsidR="00F17919" w:rsidRPr="00F17919">
        <w:rPr>
          <w:rFonts w:ascii="Arial" w:hAnsi="Arial" w:cs="Arial"/>
          <w:szCs w:val="24"/>
        </w:rPr>
        <w:t xml:space="preserve">Jean-Paul </w:t>
      </w:r>
      <w:proofErr w:type="spellStart"/>
      <w:r w:rsidR="00F17919" w:rsidRPr="00F17919">
        <w:rPr>
          <w:rFonts w:ascii="Arial" w:hAnsi="Arial" w:cs="Arial"/>
          <w:szCs w:val="24"/>
        </w:rPr>
        <w:t>Kasusula</w:t>
      </w:r>
      <w:proofErr w:type="spellEnd"/>
      <w:r w:rsidR="00D6646B">
        <w:rPr>
          <w:rFonts w:ascii="Arial" w:hAnsi="Arial" w:cs="Arial"/>
          <w:szCs w:val="24"/>
        </w:rPr>
        <w:t xml:space="preserve">, </w:t>
      </w:r>
      <w:r w:rsidR="00F17919" w:rsidRPr="00F17919">
        <w:rPr>
          <w:rFonts w:ascii="Arial" w:hAnsi="Arial" w:cs="Arial"/>
          <w:szCs w:val="24"/>
        </w:rPr>
        <w:t>Alison Atack</w:t>
      </w:r>
      <w:r w:rsidR="00D6646B">
        <w:rPr>
          <w:rFonts w:ascii="Arial" w:hAnsi="Arial" w:cs="Arial"/>
          <w:szCs w:val="24"/>
        </w:rPr>
        <w:t xml:space="preserve">, </w:t>
      </w:r>
      <w:r w:rsidR="00F17919" w:rsidRPr="00F17919">
        <w:rPr>
          <w:rFonts w:ascii="Arial" w:hAnsi="Arial" w:cs="Arial"/>
          <w:szCs w:val="24"/>
        </w:rPr>
        <w:t>Ian Forrest</w:t>
      </w:r>
      <w:r w:rsidR="00D6646B">
        <w:rPr>
          <w:rFonts w:ascii="Arial" w:hAnsi="Arial" w:cs="Arial"/>
          <w:szCs w:val="24"/>
        </w:rPr>
        <w:t xml:space="preserve">, </w:t>
      </w:r>
      <w:r w:rsidR="00F17919" w:rsidRPr="00F17919">
        <w:rPr>
          <w:rFonts w:ascii="Arial" w:hAnsi="Arial" w:cs="Arial"/>
          <w:szCs w:val="24"/>
        </w:rPr>
        <w:t>Fiona MacDonald</w:t>
      </w:r>
      <w:r w:rsidR="00D6646B">
        <w:rPr>
          <w:rFonts w:ascii="Arial" w:hAnsi="Arial" w:cs="Arial"/>
          <w:szCs w:val="24"/>
        </w:rPr>
        <w:t xml:space="preserve">, </w:t>
      </w:r>
      <w:r w:rsidR="00F17919" w:rsidRPr="00F17919">
        <w:rPr>
          <w:rFonts w:ascii="Arial" w:hAnsi="Arial" w:cs="Arial"/>
          <w:szCs w:val="24"/>
        </w:rPr>
        <w:t>Jane Dickers</w:t>
      </w:r>
      <w:r w:rsidR="00D6646B">
        <w:rPr>
          <w:rFonts w:ascii="Arial" w:hAnsi="Arial" w:cs="Arial"/>
          <w:szCs w:val="24"/>
        </w:rPr>
        <w:t xml:space="preserve">, </w:t>
      </w:r>
      <w:r w:rsidR="00F17919" w:rsidRPr="00F17919">
        <w:rPr>
          <w:rFonts w:ascii="Arial" w:hAnsi="Arial" w:cs="Arial"/>
          <w:szCs w:val="24"/>
        </w:rPr>
        <w:t>Pat Thom</w:t>
      </w:r>
      <w:r w:rsidR="00D6646B">
        <w:rPr>
          <w:rFonts w:ascii="Arial" w:hAnsi="Arial" w:cs="Arial"/>
          <w:szCs w:val="24"/>
        </w:rPr>
        <w:t xml:space="preserve">, </w:t>
      </w:r>
      <w:r w:rsidR="00F17919" w:rsidRPr="00F17919">
        <w:rPr>
          <w:rFonts w:ascii="Arial" w:hAnsi="Arial" w:cs="Arial"/>
          <w:szCs w:val="24"/>
        </w:rPr>
        <w:t>Anne Macdonald</w:t>
      </w:r>
      <w:r w:rsidR="00D6646B">
        <w:rPr>
          <w:rFonts w:ascii="Arial" w:hAnsi="Arial" w:cs="Arial"/>
          <w:szCs w:val="24"/>
        </w:rPr>
        <w:t xml:space="preserve">, Susan </w:t>
      </w:r>
      <w:r w:rsidR="00F17919" w:rsidRPr="00F17919">
        <w:rPr>
          <w:rFonts w:ascii="Arial" w:hAnsi="Arial" w:cs="Arial"/>
          <w:szCs w:val="24"/>
        </w:rPr>
        <w:t>Watson, Sheila Webster</w:t>
      </w:r>
      <w:r w:rsidR="00D6646B">
        <w:rPr>
          <w:rFonts w:ascii="Arial" w:hAnsi="Arial" w:cs="Arial"/>
          <w:szCs w:val="24"/>
        </w:rPr>
        <w:t xml:space="preserve">, </w:t>
      </w:r>
      <w:r w:rsidR="00F17919" w:rsidRPr="00F17919">
        <w:rPr>
          <w:rFonts w:ascii="Arial" w:hAnsi="Arial" w:cs="Arial"/>
          <w:szCs w:val="24"/>
        </w:rPr>
        <w:t>Rachel Wood</w:t>
      </w:r>
      <w:r w:rsidR="00D6646B">
        <w:rPr>
          <w:rFonts w:ascii="Arial" w:hAnsi="Arial" w:cs="Arial"/>
          <w:szCs w:val="24"/>
        </w:rPr>
        <w:t xml:space="preserve"> (Executive Director of Regulation), </w:t>
      </w:r>
      <w:r w:rsidR="00F17919" w:rsidRPr="00F17919">
        <w:rPr>
          <w:rFonts w:ascii="Arial" w:hAnsi="Arial" w:cs="Arial"/>
          <w:szCs w:val="24"/>
        </w:rPr>
        <w:t>Colin Anderson</w:t>
      </w:r>
      <w:r w:rsidR="00D6646B">
        <w:rPr>
          <w:rFonts w:ascii="Arial" w:hAnsi="Arial" w:cs="Arial"/>
          <w:szCs w:val="24"/>
        </w:rPr>
        <w:t xml:space="preserve">, </w:t>
      </w:r>
      <w:r w:rsidR="00F17919" w:rsidRPr="00F17919">
        <w:rPr>
          <w:rFonts w:ascii="Arial" w:hAnsi="Arial" w:cs="Arial"/>
          <w:szCs w:val="24"/>
        </w:rPr>
        <w:t>Louisa Doole</w:t>
      </w:r>
      <w:r w:rsidR="00D6646B">
        <w:rPr>
          <w:rFonts w:ascii="Arial" w:hAnsi="Arial" w:cs="Arial"/>
          <w:szCs w:val="24"/>
        </w:rPr>
        <w:t xml:space="preserve">, </w:t>
      </w:r>
      <w:r w:rsidR="00F17919" w:rsidRPr="00F17919">
        <w:rPr>
          <w:rFonts w:ascii="Arial" w:hAnsi="Arial" w:cs="Arial"/>
          <w:szCs w:val="24"/>
        </w:rPr>
        <w:t>Sheekha Saha</w:t>
      </w:r>
      <w:r w:rsidR="00D6646B">
        <w:rPr>
          <w:rFonts w:ascii="Arial" w:hAnsi="Arial" w:cs="Arial"/>
          <w:szCs w:val="24"/>
        </w:rPr>
        <w:t xml:space="preserve">, </w:t>
      </w:r>
      <w:r w:rsidR="001E23AE" w:rsidRPr="00F17919">
        <w:rPr>
          <w:rFonts w:ascii="Arial" w:hAnsi="Arial" w:cs="Arial"/>
          <w:szCs w:val="24"/>
        </w:rPr>
        <w:t>Andrew Hinstridge</w:t>
      </w:r>
      <w:r w:rsidR="001E23AE">
        <w:rPr>
          <w:rFonts w:ascii="Arial" w:hAnsi="Arial" w:cs="Arial"/>
          <w:szCs w:val="24"/>
        </w:rPr>
        <w:t xml:space="preserve">, </w:t>
      </w:r>
      <w:r w:rsidR="00F17919" w:rsidRPr="00F17919">
        <w:rPr>
          <w:rFonts w:ascii="Arial" w:hAnsi="Arial" w:cs="Arial"/>
          <w:szCs w:val="24"/>
        </w:rPr>
        <w:t>Andrew Stevenson</w:t>
      </w:r>
      <w:r w:rsidR="001E23AE">
        <w:rPr>
          <w:rFonts w:ascii="Arial" w:hAnsi="Arial" w:cs="Arial"/>
          <w:szCs w:val="24"/>
        </w:rPr>
        <w:t xml:space="preserve">, </w:t>
      </w:r>
      <w:r w:rsidR="00F17919" w:rsidRPr="00F17919">
        <w:rPr>
          <w:rFonts w:ascii="Arial" w:hAnsi="Arial" w:cs="Arial"/>
          <w:szCs w:val="24"/>
        </w:rPr>
        <w:t>Linda Sneddon</w:t>
      </w:r>
      <w:r w:rsidR="001E23AE">
        <w:rPr>
          <w:rFonts w:ascii="Arial" w:hAnsi="Arial" w:cs="Arial"/>
          <w:szCs w:val="24"/>
        </w:rPr>
        <w:t xml:space="preserve">, </w:t>
      </w:r>
      <w:r w:rsidR="00F17919" w:rsidRPr="00F17919">
        <w:rPr>
          <w:rFonts w:ascii="Arial" w:hAnsi="Arial" w:cs="Arial"/>
          <w:szCs w:val="24"/>
        </w:rPr>
        <w:t>Philip Lafferty</w:t>
      </w:r>
      <w:r w:rsidR="001E23AE">
        <w:rPr>
          <w:rFonts w:ascii="Arial" w:hAnsi="Arial" w:cs="Arial"/>
          <w:szCs w:val="24"/>
        </w:rPr>
        <w:t xml:space="preserve">, </w:t>
      </w:r>
      <w:r w:rsidR="00F17919" w:rsidRPr="00F17919">
        <w:rPr>
          <w:rFonts w:ascii="Arial" w:hAnsi="Arial" w:cs="Arial"/>
          <w:szCs w:val="24"/>
        </w:rPr>
        <w:t>Beatrice Nicholas</w:t>
      </w:r>
      <w:r w:rsidR="001E23AE">
        <w:rPr>
          <w:rFonts w:ascii="Arial" w:hAnsi="Arial" w:cs="Arial"/>
          <w:szCs w:val="24"/>
        </w:rPr>
        <w:t xml:space="preserve">, </w:t>
      </w:r>
      <w:r w:rsidR="00F17919" w:rsidRPr="00F17919">
        <w:rPr>
          <w:rFonts w:ascii="Arial" w:hAnsi="Arial" w:cs="Arial"/>
          <w:szCs w:val="24"/>
        </w:rPr>
        <w:t>Alistair Hill</w:t>
      </w:r>
      <w:r w:rsidR="001E23AE">
        <w:rPr>
          <w:rFonts w:ascii="Arial" w:hAnsi="Arial" w:cs="Arial"/>
          <w:szCs w:val="24"/>
        </w:rPr>
        <w:t xml:space="preserve">, Vlad </w:t>
      </w:r>
      <w:r w:rsidR="00F17919" w:rsidRPr="00F17919">
        <w:rPr>
          <w:rFonts w:ascii="Arial" w:hAnsi="Arial" w:cs="Arial"/>
          <w:szCs w:val="24"/>
        </w:rPr>
        <w:t>Valiente</w:t>
      </w:r>
      <w:r w:rsidR="001E23AE">
        <w:rPr>
          <w:rFonts w:ascii="Arial" w:hAnsi="Arial" w:cs="Arial"/>
          <w:szCs w:val="24"/>
        </w:rPr>
        <w:t xml:space="preserve">, </w:t>
      </w:r>
      <w:r w:rsidR="00F17919" w:rsidRPr="00F17919">
        <w:rPr>
          <w:rFonts w:ascii="Arial" w:hAnsi="Arial" w:cs="Arial"/>
          <w:szCs w:val="24"/>
        </w:rPr>
        <w:t xml:space="preserve">Phil </w:t>
      </w:r>
      <w:proofErr w:type="spellStart"/>
      <w:r w:rsidR="00F17919" w:rsidRPr="00F17919">
        <w:rPr>
          <w:rFonts w:ascii="Arial" w:hAnsi="Arial" w:cs="Arial"/>
          <w:szCs w:val="24"/>
        </w:rPr>
        <w:t>Enwegbara</w:t>
      </w:r>
      <w:proofErr w:type="spellEnd"/>
      <w:r w:rsidR="001E23AE">
        <w:rPr>
          <w:rFonts w:ascii="Arial" w:hAnsi="Arial" w:cs="Arial"/>
          <w:szCs w:val="24"/>
        </w:rPr>
        <w:t xml:space="preserve">, </w:t>
      </w:r>
      <w:r w:rsidR="00F17919" w:rsidRPr="00F17919">
        <w:rPr>
          <w:rFonts w:ascii="Arial" w:hAnsi="Arial" w:cs="Arial"/>
          <w:szCs w:val="24"/>
        </w:rPr>
        <w:t>Mike Blair</w:t>
      </w:r>
      <w:r w:rsidR="001E23AE">
        <w:rPr>
          <w:rFonts w:ascii="Arial" w:hAnsi="Arial" w:cs="Arial"/>
          <w:szCs w:val="24"/>
        </w:rPr>
        <w:t xml:space="preserve">, </w:t>
      </w:r>
      <w:r w:rsidR="00F17919" w:rsidRPr="00F17919">
        <w:rPr>
          <w:rFonts w:ascii="Arial" w:hAnsi="Arial" w:cs="Arial"/>
          <w:szCs w:val="24"/>
        </w:rPr>
        <w:t xml:space="preserve">David </w:t>
      </w:r>
      <w:r w:rsidR="001E23AE">
        <w:rPr>
          <w:rFonts w:ascii="Arial" w:hAnsi="Arial" w:cs="Arial"/>
          <w:szCs w:val="24"/>
        </w:rPr>
        <w:t xml:space="preserve">Mair, </w:t>
      </w:r>
      <w:r w:rsidR="00F17919" w:rsidRPr="00F17919">
        <w:rPr>
          <w:rFonts w:ascii="Arial" w:hAnsi="Arial" w:cs="Arial"/>
          <w:szCs w:val="24"/>
        </w:rPr>
        <w:t xml:space="preserve">Anargyros </w:t>
      </w:r>
      <w:proofErr w:type="spellStart"/>
      <w:r w:rsidR="00F17919" w:rsidRPr="00F17919">
        <w:rPr>
          <w:rFonts w:ascii="Arial" w:hAnsi="Arial" w:cs="Arial"/>
          <w:szCs w:val="24"/>
        </w:rPr>
        <w:t>Kemerlis</w:t>
      </w:r>
      <w:proofErr w:type="spellEnd"/>
      <w:r w:rsidR="001E23AE">
        <w:rPr>
          <w:rFonts w:ascii="Arial" w:hAnsi="Arial" w:cs="Arial"/>
          <w:szCs w:val="24"/>
        </w:rPr>
        <w:t xml:space="preserve">, </w:t>
      </w:r>
      <w:r w:rsidR="00F17919" w:rsidRPr="00F17919">
        <w:rPr>
          <w:rFonts w:ascii="Arial" w:hAnsi="Arial" w:cs="Arial"/>
          <w:szCs w:val="24"/>
        </w:rPr>
        <w:t>Colin Graham</w:t>
      </w:r>
      <w:r w:rsidR="001E23AE">
        <w:rPr>
          <w:rFonts w:ascii="Arial" w:hAnsi="Arial" w:cs="Arial"/>
          <w:szCs w:val="24"/>
        </w:rPr>
        <w:t xml:space="preserve">, </w:t>
      </w:r>
      <w:r w:rsidR="00F17919" w:rsidRPr="00F17919">
        <w:rPr>
          <w:rFonts w:ascii="Arial" w:hAnsi="Arial" w:cs="Arial"/>
          <w:szCs w:val="24"/>
        </w:rPr>
        <w:t>Susan Murray</w:t>
      </w:r>
      <w:r w:rsidR="001E23AE">
        <w:rPr>
          <w:rFonts w:ascii="Arial" w:hAnsi="Arial" w:cs="Arial"/>
          <w:szCs w:val="24"/>
        </w:rPr>
        <w:t xml:space="preserve"> and David </w:t>
      </w:r>
      <w:r w:rsidR="00F17919" w:rsidRPr="00F17919">
        <w:rPr>
          <w:rFonts w:ascii="Arial" w:hAnsi="Arial" w:cs="Arial"/>
          <w:szCs w:val="24"/>
        </w:rPr>
        <w:t>Morton</w:t>
      </w:r>
      <w:r w:rsidR="001E23AE">
        <w:rPr>
          <w:rFonts w:ascii="Arial" w:hAnsi="Arial" w:cs="Arial"/>
          <w:szCs w:val="24"/>
        </w:rPr>
        <w:t>.</w:t>
      </w:r>
    </w:p>
    <w:p w14:paraId="10607D97" w14:textId="39E96A8C" w:rsidR="008E393E" w:rsidRDefault="003704FD" w:rsidP="00395982">
      <w:pPr>
        <w:rPr>
          <w:rFonts w:ascii="Arial" w:hAnsi="Arial" w:cs="Arial"/>
          <w:szCs w:val="24"/>
        </w:rPr>
      </w:pPr>
      <w:r w:rsidRPr="00EE16AB">
        <w:rPr>
          <w:rFonts w:ascii="Arial" w:hAnsi="Arial" w:cs="Arial"/>
          <w:szCs w:val="24"/>
        </w:rPr>
        <w:t>In attendance:</w:t>
      </w:r>
      <w:r w:rsidR="00DC774C">
        <w:rPr>
          <w:rFonts w:ascii="Arial" w:hAnsi="Arial" w:cs="Arial"/>
          <w:szCs w:val="24"/>
        </w:rPr>
        <w:t xml:space="preserve"> </w:t>
      </w:r>
      <w:r w:rsidR="00BF11A7" w:rsidRPr="00F17919">
        <w:rPr>
          <w:rFonts w:ascii="Arial" w:hAnsi="Arial" w:cs="Arial"/>
          <w:szCs w:val="24"/>
        </w:rPr>
        <w:t>Sue Carter (</w:t>
      </w:r>
      <w:r w:rsidR="00BF11A7">
        <w:rPr>
          <w:rFonts w:ascii="Arial" w:hAnsi="Arial" w:cs="Arial"/>
          <w:szCs w:val="24"/>
        </w:rPr>
        <w:t>Lay Council Member), Fiona Larg (Lay Council Member),</w:t>
      </w:r>
      <w:r w:rsidR="00BF11A7" w:rsidRPr="00BF11A7">
        <w:rPr>
          <w:rFonts w:ascii="Arial" w:hAnsi="Arial" w:cs="Arial"/>
          <w:szCs w:val="24"/>
        </w:rPr>
        <w:t xml:space="preserve"> </w:t>
      </w:r>
      <w:r w:rsidR="00BF11A7">
        <w:rPr>
          <w:rFonts w:ascii="Arial" w:hAnsi="Arial" w:cs="Arial"/>
          <w:szCs w:val="24"/>
        </w:rPr>
        <w:t xml:space="preserve">John Mcguigan (Lay Council Member), </w:t>
      </w:r>
      <w:r w:rsidR="00BF11A7" w:rsidRPr="00F17919">
        <w:rPr>
          <w:rFonts w:ascii="Arial" w:hAnsi="Arial" w:cs="Arial"/>
          <w:szCs w:val="24"/>
        </w:rPr>
        <w:t>Alastair Rae</w:t>
      </w:r>
      <w:r w:rsidR="00BF11A7">
        <w:rPr>
          <w:rFonts w:ascii="Arial" w:hAnsi="Arial" w:cs="Arial"/>
          <w:szCs w:val="24"/>
        </w:rPr>
        <w:t xml:space="preserve"> (</w:t>
      </w:r>
      <w:r w:rsidR="00B52475">
        <w:rPr>
          <w:rFonts w:ascii="Arial" w:hAnsi="Arial" w:cs="Arial"/>
          <w:szCs w:val="24"/>
        </w:rPr>
        <w:t xml:space="preserve">Auditor, </w:t>
      </w:r>
      <w:r w:rsidR="00BF11A7">
        <w:rPr>
          <w:rFonts w:ascii="Arial" w:hAnsi="Arial" w:cs="Arial"/>
          <w:szCs w:val="24"/>
        </w:rPr>
        <w:t>BDO LLP)</w:t>
      </w:r>
      <w:r w:rsidR="00345D70">
        <w:rPr>
          <w:rFonts w:ascii="Arial" w:hAnsi="Arial" w:cs="Arial"/>
          <w:szCs w:val="24"/>
        </w:rPr>
        <w:t xml:space="preserve">, </w:t>
      </w:r>
      <w:r w:rsidR="001E23AE" w:rsidRPr="00F17919">
        <w:rPr>
          <w:rFonts w:ascii="Arial" w:hAnsi="Arial" w:cs="Arial"/>
          <w:szCs w:val="24"/>
        </w:rPr>
        <w:t>Diane McGiffen</w:t>
      </w:r>
      <w:r w:rsidR="001E23AE">
        <w:rPr>
          <w:rFonts w:ascii="Arial" w:hAnsi="Arial" w:cs="Arial"/>
          <w:szCs w:val="24"/>
        </w:rPr>
        <w:t xml:space="preserve"> (Chief Executive), </w:t>
      </w:r>
      <w:r w:rsidR="001E23AE" w:rsidRPr="00F17919">
        <w:rPr>
          <w:rFonts w:ascii="Arial" w:hAnsi="Arial" w:cs="Arial"/>
          <w:szCs w:val="24"/>
        </w:rPr>
        <w:t>Loraine Strachan</w:t>
      </w:r>
      <w:r w:rsidR="001E23AE">
        <w:rPr>
          <w:rFonts w:ascii="Arial" w:hAnsi="Arial" w:cs="Arial"/>
          <w:szCs w:val="24"/>
        </w:rPr>
        <w:t xml:space="preserve"> (Executive Director of Finance and Operations), </w:t>
      </w:r>
      <w:r w:rsidR="001E23AE" w:rsidRPr="00F17919">
        <w:rPr>
          <w:rFonts w:ascii="Arial" w:hAnsi="Arial" w:cs="Arial"/>
          <w:szCs w:val="24"/>
        </w:rPr>
        <w:t>Kevin Lang</w:t>
      </w:r>
      <w:r w:rsidR="001E23AE">
        <w:rPr>
          <w:rFonts w:ascii="Arial" w:hAnsi="Arial" w:cs="Arial"/>
          <w:szCs w:val="24"/>
        </w:rPr>
        <w:t xml:space="preserve"> (Executive Director of External Relations</w:t>
      </w:r>
      <w:r w:rsidR="00BF11A7">
        <w:rPr>
          <w:rFonts w:ascii="Arial" w:hAnsi="Arial" w:cs="Arial"/>
          <w:szCs w:val="24"/>
        </w:rPr>
        <w:t xml:space="preserve">, </w:t>
      </w:r>
      <w:r w:rsidR="00BF11A7" w:rsidRPr="00F17919">
        <w:rPr>
          <w:rFonts w:ascii="Arial" w:hAnsi="Arial" w:cs="Arial"/>
          <w:szCs w:val="24"/>
        </w:rPr>
        <w:t>Paul Mosson</w:t>
      </w:r>
      <w:r w:rsidR="00BF11A7">
        <w:rPr>
          <w:rFonts w:ascii="Arial" w:hAnsi="Arial" w:cs="Arial"/>
          <w:szCs w:val="24"/>
        </w:rPr>
        <w:t xml:space="preserve"> (Executive Director of Member Services and Engagement), </w:t>
      </w:r>
      <w:r w:rsidR="00F17919" w:rsidRPr="00F17919">
        <w:rPr>
          <w:rFonts w:ascii="Arial" w:hAnsi="Arial" w:cs="Arial"/>
          <w:szCs w:val="24"/>
        </w:rPr>
        <w:t>James Ness</w:t>
      </w:r>
      <w:r w:rsidR="00BF11A7">
        <w:rPr>
          <w:rFonts w:ascii="Arial" w:hAnsi="Arial" w:cs="Arial"/>
          <w:szCs w:val="24"/>
        </w:rPr>
        <w:t xml:space="preserve"> (</w:t>
      </w:r>
      <w:r w:rsidR="00BF11A7" w:rsidRPr="00BF11A7">
        <w:rPr>
          <w:rFonts w:ascii="Arial" w:hAnsi="Arial" w:cs="Arial"/>
          <w:szCs w:val="24"/>
        </w:rPr>
        <w:t xml:space="preserve">Head of Member Registration </w:t>
      </w:r>
      <w:r w:rsidR="00BF11A7">
        <w:rPr>
          <w:rFonts w:ascii="Arial" w:hAnsi="Arial" w:cs="Arial"/>
          <w:szCs w:val="24"/>
        </w:rPr>
        <w:t>and</w:t>
      </w:r>
      <w:r w:rsidR="00BF11A7" w:rsidRPr="00BF11A7">
        <w:rPr>
          <w:rFonts w:ascii="Arial" w:hAnsi="Arial" w:cs="Arial"/>
          <w:szCs w:val="24"/>
        </w:rPr>
        <w:t xml:space="preserve"> Business Intelligence</w:t>
      </w:r>
      <w:r w:rsidR="00BF11A7">
        <w:rPr>
          <w:rFonts w:ascii="Arial" w:hAnsi="Arial" w:cs="Arial"/>
          <w:szCs w:val="24"/>
        </w:rPr>
        <w:t xml:space="preserve">), </w:t>
      </w:r>
      <w:r w:rsidR="00BF11A7" w:rsidRPr="00F17919">
        <w:rPr>
          <w:rFonts w:ascii="Arial" w:hAnsi="Arial" w:cs="Arial"/>
          <w:szCs w:val="24"/>
        </w:rPr>
        <w:t>Valerie McEwan</w:t>
      </w:r>
      <w:r w:rsidR="00BF11A7">
        <w:rPr>
          <w:rFonts w:ascii="Arial" w:hAnsi="Arial" w:cs="Arial"/>
          <w:szCs w:val="24"/>
        </w:rPr>
        <w:t xml:space="preserve"> (Media and Communications Manager) and Alex Spence (Council Minute Secretary, Vialex Limited). </w:t>
      </w:r>
    </w:p>
    <w:p w14:paraId="1289A1B1" w14:textId="0AE49C9B" w:rsidR="00DC774C" w:rsidRPr="00EE16AB" w:rsidRDefault="00DC774C" w:rsidP="00395982">
      <w:pPr>
        <w:rPr>
          <w:rFonts w:ascii="Arial" w:hAnsi="Arial" w:cs="Arial"/>
          <w:szCs w:val="24"/>
        </w:rPr>
      </w:pPr>
      <w:r>
        <w:rPr>
          <w:rFonts w:ascii="Arial" w:hAnsi="Arial" w:cs="Arial"/>
          <w:szCs w:val="24"/>
        </w:rPr>
        <w:t xml:space="preserve">Apologies for absence were intimated </w:t>
      </w:r>
      <w:r w:rsidR="00F555F4">
        <w:rPr>
          <w:rFonts w:ascii="Arial" w:hAnsi="Arial" w:cs="Arial"/>
          <w:szCs w:val="24"/>
        </w:rPr>
        <w:t xml:space="preserve">from: </w:t>
      </w:r>
      <w:r w:rsidR="00962134">
        <w:rPr>
          <w:rFonts w:ascii="Arial" w:hAnsi="Arial" w:cs="Arial"/>
          <w:szCs w:val="24"/>
        </w:rPr>
        <w:t>Thomas Monteith</w:t>
      </w:r>
      <w:r w:rsidR="007D1E7B">
        <w:rPr>
          <w:rFonts w:ascii="Arial" w:hAnsi="Arial" w:cs="Arial"/>
          <w:szCs w:val="24"/>
        </w:rPr>
        <w:t xml:space="preserve"> and Christine McLintock.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8010"/>
      </w:tblGrid>
      <w:tr w:rsidR="00DB78BC" w:rsidRPr="00EE16AB" w14:paraId="36EF77FA" w14:textId="77777777" w:rsidTr="001B71CF">
        <w:tc>
          <w:tcPr>
            <w:tcW w:w="918" w:type="dxa"/>
          </w:tcPr>
          <w:p w14:paraId="4BEEDC65" w14:textId="77777777" w:rsidR="00DB78BC" w:rsidRPr="00EE16AB" w:rsidRDefault="00DB78BC" w:rsidP="00395982">
            <w:pPr>
              <w:pStyle w:val="ListParagraph"/>
              <w:numPr>
                <w:ilvl w:val="0"/>
                <w:numId w:val="17"/>
              </w:numPr>
              <w:rPr>
                <w:rFonts w:ascii="Arial" w:hAnsi="Arial" w:cs="Arial"/>
                <w:szCs w:val="24"/>
              </w:rPr>
            </w:pPr>
          </w:p>
        </w:tc>
        <w:tc>
          <w:tcPr>
            <w:tcW w:w="8010" w:type="dxa"/>
          </w:tcPr>
          <w:p w14:paraId="42D260AA" w14:textId="77777777" w:rsidR="00DB78BC" w:rsidRPr="00EE16AB" w:rsidRDefault="00DB78BC" w:rsidP="00DB78BC">
            <w:pPr>
              <w:tabs>
                <w:tab w:val="clear" w:pos="504"/>
              </w:tabs>
              <w:spacing w:after="0"/>
              <w:jc w:val="left"/>
              <w:rPr>
                <w:rFonts w:ascii="Arial" w:hAnsi="Arial" w:cs="Arial"/>
                <w:b/>
                <w:szCs w:val="24"/>
                <w:u w:val="single"/>
                <w:lang w:eastAsia="en-GB"/>
              </w:rPr>
            </w:pPr>
            <w:r w:rsidRPr="00EE16AB">
              <w:rPr>
                <w:rFonts w:ascii="Arial" w:hAnsi="Arial" w:cs="Arial"/>
                <w:b/>
                <w:szCs w:val="24"/>
                <w:u w:val="single"/>
                <w:lang w:eastAsia="en-GB"/>
              </w:rPr>
              <w:t>W</w:t>
            </w:r>
            <w:r>
              <w:rPr>
                <w:rFonts w:ascii="Arial" w:hAnsi="Arial" w:cs="Arial"/>
                <w:b/>
                <w:szCs w:val="24"/>
                <w:u w:val="single"/>
                <w:lang w:eastAsia="en-GB"/>
              </w:rPr>
              <w:t>elcome</w:t>
            </w:r>
            <w:r w:rsidRPr="00EE16AB">
              <w:rPr>
                <w:rFonts w:ascii="Arial" w:hAnsi="Arial" w:cs="Arial"/>
                <w:b/>
                <w:szCs w:val="24"/>
                <w:u w:val="single"/>
                <w:lang w:eastAsia="en-GB"/>
              </w:rPr>
              <w:t xml:space="preserve"> </w:t>
            </w:r>
          </w:p>
          <w:p w14:paraId="1BD34163" w14:textId="77777777" w:rsidR="00DB78BC" w:rsidRDefault="00DB78BC" w:rsidP="00DB78BC">
            <w:pPr>
              <w:tabs>
                <w:tab w:val="clear" w:pos="504"/>
              </w:tabs>
              <w:spacing w:after="0"/>
              <w:jc w:val="left"/>
              <w:rPr>
                <w:rFonts w:ascii="Arial" w:hAnsi="Arial" w:cs="Arial"/>
                <w:szCs w:val="24"/>
                <w:lang w:eastAsia="en-GB"/>
              </w:rPr>
            </w:pPr>
          </w:p>
          <w:p w14:paraId="12802E76" w14:textId="5B3BC2BF" w:rsidR="00DB78BC" w:rsidRDefault="00DB78BC" w:rsidP="00DB78BC">
            <w:pPr>
              <w:tabs>
                <w:tab w:val="clear" w:pos="504"/>
              </w:tabs>
              <w:spacing w:after="0"/>
              <w:jc w:val="left"/>
              <w:rPr>
                <w:rFonts w:ascii="Arial" w:hAnsi="Arial" w:cs="Arial"/>
                <w:szCs w:val="24"/>
                <w:lang w:eastAsia="en-GB"/>
              </w:rPr>
            </w:pPr>
            <w:r>
              <w:rPr>
                <w:rFonts w:ascii="Arial" w:hAnsi="Arial" w:cs="Arial"/>
                <w:szCs w:val="24"/>
                <w:lang w:eastAsia="en-GB"/>
              </w:rPr>
              <w:t>The President welcomed everyone to the 73</w:t>
            </w:r>
            <w:r w:rsidRPr="00F17919">
              <w:rPr>
                <w:rFonts w:ascii="Arial" w:hAnsi="Arial" w:cs="Arial"/>
                <w:szCs w:val="24"/>
                <w:vertAlign w:val="superscript"/>
                <w:lang w:eastAsia="en-GB"/>
              </w:rPr>
              <w:t>rd</w:t>
            </w:r>
            <w:r>
              <w:rPr>
                <w:rFonts w:ascii="Arial" w:hAnsi="Arial" w:cs="Arial"/>
                <w:szCs w:val="24"/>
                <w:lang w:eastAsia="en-GB"/>
              </w:rPr>
              <w:t xml:space="preserve"> Annual General Meeting (“AGM”) of the Law Society of Scotland (the “Society”).</w:t>
            </w:r>
          </w:p>
          <w:p w14:paraId="1EAB0AE8" w14:textId="22CE20E1" w:rsidR="00797229" w:rsidRDefault="00797229" w:rsidP="00DB78BC">
            <w:pPr>
              <w:tabs>
                <w:tab w:val="clear" w:pos="504"/>
              </w:tabs>
              <w:spacing w:after="0"/>
              <w:jc w:val="left"/>
              <w:rPr>
                <w:rFonts w:ascii="Arial" w:hAnsi="Arial" w:cs="Arial"/>
                <w:szCs w:val="24"/>
                <w:lang w:eastAsia="en-GB"/>
              </w:rPr>
            </w:pPr>
          </w:p>
          <w:p w14:paraId="58D00CDC" w14:textId="3C92F244" w:rsidR="00797229" w:rsidRDefault="00797229" w:rsidP="00DB78BC">
            <w:pPr>
              <w:tabs>
                <w:tab w:val="clear" w:pos="504"/>
              </w:tabs>
              <w:spacing w:after="0"/>
              <w:jc w:val="left"/>
              <w:rPr>
                <w:rFonts w:ascii="Arial" w:hAnsi="Arial" w:cs="Arial"/>
                <w:szCs w:val="24"/>
                <w:lang w:eastAsia="en-GB"/>
              </w:rPr>
            </w:pPr>
            <w:r>
              <w:rPr>
                <w:rFonts w:ascii="Arial" w:hAnsi="Arial" w:cs="Arial"/>
                <w:szCs w:val="24"/>
                <w:lang w:eastAsia="en-GB"/>
              </w:rPr>
              <w:t xml:space="preserve">The President invited </w:t>
            </w:r>
            <w:r w:rsidR="00F3315A">
              <w:rPr>
                <w:rFonts w:ascii="Arial" w:hAnsi="Arial" w:cs="Arial"/>
                <w:szCs w:val="24"/>
                <w:lang w:eastAsia="en-GB"/>
              </w:rPr>
              <w:t xml:space="preserve">the Council Minute Secretary to </w:t>
            </w:r>
            <w:r w:rsidR="00BA6950">
              <w:rPr>
                <w:rFonts w:ascii="Arial" w:hAnsi="Arial" w:cs="Arial"/>
                <w:szCs w:val="24"/>
                <w:lang w:eastAsia="en-GB"/>
              </w:rPr>
              <w:t xml:space="preserve">run through </w:t>
            </w:r>
            <w:r w:rsidR="00504360">
              <w:rPr>
                <w:rFonts w:ascii="Arial" w:hAnsi="Arial" w:cs="Arial"/>
                <w:szCs w:val="24"/>
                <w:lang w:eastAsia="en-GB"/>
              </w:rPr>
              <w:t xml:space="preserve">the principal procedural arrangements for the meeting. </w:t>
            </w:r>
            <w:r w:rsidR="00F3315A">
              <w:rPr>
                <w:rFonts w:ascii="Arial" w:hAnsi="Arial" w:cs="Arial"/>
                <w:szCs w:val="24"/>
                <w:lang w:eastAsia="en-GB"/>
              </w:rPr>
              <w:t xml:space="preserve"> </w:t>
            </w:r>
          </w:p>
          <w:p w14:paraId="6C64E1F5" w14:textId="753D6A3D" w:rsidR="00504360" w:rsidRDefault="00504360" w:rsidP="00DB78BC">
            <w:pPr>
              <w:tabs>
                <w:tab w:val="clear" w:pos="504"/>
              </w:tabs>
              <w:spacing w:after="0"/>
              <w:jc w:val="left"/>
              <w:rPr>
                <w:rFonts w:ascii="Arial" w:hAnsi="Arial" w:cs="Arial"/>
                <w:szCs w:val="24"/>
                <w:lang w:eastAsia="en-GB"/>
              </w:rPr>
            </w:pPr>
          </w:p>
          <w:p w14:paraId="72E50A15" w14:textId="77777777" w:rsidR="0082026E" w:rsidRDefault="00504360" w:rsidP="00DB78BC">
            <w:pPr>
              <w:tabs>
                <w:tab w:val="clear" w:pos="504"/>
              </w:tabs>
              <w:spacing w:after="0"/>
              <w:jc w:val="left"/>
              <w:rPr>
                <w:rFonts w:ascii="Arial" w:hAnsi="Arial" w:cs="Arial"/>
                <w:szCs w:val="24"/>
                <w:lang w:eastAsia="en-GB"/>
              </w:rPr>
            </w:pPr>
            <w:r>
              <w:rPr>
                <w:rFonts w:ascii="Arial" w:hAnsi="Arial" w:cs="Arial"/>
                <w:szCs w:val="24"/>
                <w:lang w:eastAsia="en-GB"/>
              </w:rPr>
              <w:t xml:space="preserve">The Council Minute Secretary </w:t>
            </w:r>
            <w:r w:rsidR="005B740B" w:rsidRPr="005B740B">
              <w:rPr>
                <w:rFonts w:ascii="Arial" w:hAnsi="Arial" w:cs="Arial"/>
                <w:szCs w:val="24"/>
                <w:lang w:eastAsia="en-GB"/>
              </w:rPr>
              <w:t xml:space="preserve">summarised the procedural arrangements for the AGM. The formal notice for the AGM had been issued on </w:t>
            </w:r>
            <w:r w:rsidR="005B740B">
              <w:rPr>
                <w:rFonts w:ascii="Arial" w:hAnsi="Arial" w:cs="Arial"/>
                <w:szCs w:val="24"/>
                <w:lang w:eastAsia="en-GB"/>
              </w:rPr>
              <w:t>5</w:t>
            </w:r>
            <w:r w:rsidR="005B740B" w:rsidRPr="005B740B">
              <w:rPr>
                <w:rFonts w:ascii="Arial" w:hAnsi="Arial" w:cs="Arial"/>
                <w:szCs w:val="24"/>
                <w:lang w:eastAsia="en-GB"/>
              </w:rPr>
              <w:t xml:space="preserve"> May 202</w:t>
            </w:r>
            <w:r w:rsidR="005B740B">
              <w:rPr>
                <w:rFonts w:ascii="Arial" w:hAnsi="Arial" w:cs="Arial"/>
                <w:szCs w:val="24"/>
                <w:lang w:eastAsia="en-GB"/>
              </w:rPr>
              <w:t>2</w:t>
            </w:r>
            <w:r w:rsidR="005B740B" w:rsidRPr="005B740B">
              <w:rPr>
                <w:rFonts w:ascii="Arial" w:hAnsi="Arial" w:cs="Arial"/>
                <w:szCs w:val="24"/>
                <w:lang w:eastAsia="en-GB"/>
              </w:rPr>
              <w:t xml:space="preserve">. </w:t>
            </w:r>
          </w:p>
          <w:p w14:paraId="1A51A19C" w14:textId="77777777" w:rsidR="0082026E" w:rsidRDefault="0082026E" w:rsidP="00DB78BC">
            <w:pPr>
              <w:tabs>
                <w:tab w:val="clear" w:pos="504"/>
              </w:tabs>
              <w:spacing w:after="0"/>
              <w:jc w:val="left"/>
              <w:rPr>
                <w:rFonts w:ascii="Arial" w:hAnsi="Arial" w:cs="Arial"/>
                <w:szCs w:val="24"/>
                <w:lang w:eastAsia="en-GB"/>
              </w:rPr>
            </w:pPr>
          </w:p>
          <w:p w14:paraId="5621ED6A" w14:textId="77777777" w:rsidR="00E4372F" w:rsidRDefault="005B740B" w:rsidP="00DB78BC">
            <w:pPr>
              <w:tabs>
                <w:tab w:val="clear" w:pos="504"/>
              </w:tabs>
              <w:spacing w:after="0"/>
              <w:jc w:val="left"/>
              <w:rPr>
                <w:rFonts w:ascii="Arial" w:hAnsi="Arial" w:cs="Arial"/>
                <w:szCs w:val="24"/>
                <w:lang w:eastAsia="en-GB"/>
              </w:rPr>
            </w:pPr>
            <w:r w:rsidRPr="005B740B">
              <w:rPr>
                <w:rFonts w:ascii="Arial" w:hAnsi="Arial" w:cs="Arial"/>
                <w:szCs w:val="24"/>
                <w:lang w:eastAsia="en-GB"/>
              </w:rPr>
              <w:t>Advance voting for the meeting had run from 1</w:t>
            </w:r>
            <w:r w:rsidR="00A9542D">
              <w:rPr>
                <w:rFonts w:ascii="Arial" w:hAnsi="Arial" w:cs="Arial"/>
                <w:szCs w:val="24"/>
                <w:lang w:eastAsia="en-GB"/>
              </w:rPr>
              <w:t xml:space="preserve">7 </w:t>
            </w:r>
            <w:r w:rsidRPr="005B740B">
              <w:rPr>
                <w:rFonts w:ascii="Arial" w:hAnsi="Arial" w:cs="Arial"/>
                <w:szCs w:val="24"/>
                <w:lang w:eastAsia="en-GB"/>
              </w:rPr>
              <w:t>to 2</w:t>
            </w:r>
            <w:r w:rsidR="00A9542D">
              <w:rPr>
                <w:rFonts w:ascii="Arial" w:hAnsi="Arial" w:cs="Arial"/>
                <w:szCs w:val="24"/>
                <w:lang w:eastAsia="en-GB"/>
              </w:rPr>
              <w:t>4</w:t>
            </w:r>
            <w:r w:rsidRPr="005B740B">
              <w:rPr>
                <w:rFonts w:ascii="Arial" w:hAnsi="Arial" w:cs="Arial"/>
                <w:szCs w:val="24"/>
                <w:lang w:eastAsia="en-GB"/>
              </w:rPr>
              <w:t xml:space="preserve"> May 202</w:t>
            </w:r>
            <w:r w:rsidR="00A9542D">
              <w:rPr>
                <w:rFonts w:ascii="Arial" w:hAnsi="Arial" w:cs="Arial"/>
                <w:szCs w:val="24"/>
                <w:lang w:eastAsia="en-GB"/>
              </w:rPr>
              <w:t>2</w:t>
            </w:r>
            <w:r w:rsidRPr="005B740B">
              <w:rPr>
                <w:rFonts w:ascii="Arial" w:hAnsi="Arial" w:cs="Arial"/>
                <w:szCs w:val="24"/>
                <w:lang w:eastAsia="en-GB"/>
              </w:rPr>
              <w:t>. The following advance votes had been received</w:t>
            </w:r>
            <w:r w:rsidR="00A9542D">
              <w:rPr>
                <w:rFonts w:ascii="Arial" w:hAnsi="Arial" w:cs="Arial"/>
                <w:szCs w:val="24"/>
                <w:lang w:eastAsia="en-GB"/>
              </w:rPr>
              <w:t>:</w:t>
            </w:r>
          </w:p>
          <w:p w14:paraId="64A2F235" w14:textId="77777777" w:rsidR="00E4372F" w:rsidRDefault="00E4372F" w:rsidP="00DB78BC">
            <w:pPr>
              <w:tabs>
                <w:tab w:val="clear" w:pos="504"/>
              </w:tabs>
              <w:spacing w:after="0"/>
              <w:jc w:val="left"/>
              <w:rPr>
                <w:rFonts w:ascii="Arial" w:hAnsi="Arial" w:cs="Arial"/>
                <w:szCs w:val="24"/>
                <w:lang w:eastAsia="en-GB"/>
              </w:rPr>
            </w:pPr>
          </w:p>
          <w:p w14:paraId="7C45CC0A" w14:textId="3F83E718" w:rsidR="00E4372F" w:rsidRPr="006575B4" w:rsidRDefault="005B740B" w:rsidP="006575B4">
            <w:pPr>
              <w:pStyle w:val="ListParagraph"/>
              <w:numPr>
                <w:ilvl w:val="0"/>
                <w:numId w:val="48"/>
              </w:numPr>
              <w:tabs>
                <w:tab w:val="clear" w:pos="504"/>
              </w:tabs>
              <w:spacing w:after="0"/>
              <w:jc w:val="left"/>
              <w:rPr>
                <w:rFonts w:ascii="Arial" w:hAnsi="Arial" w:cs="Arial"/>
                <w:szCs w:val="24"/>
                <w:lang w:eastAsia="en-GB"/>
              </w:rPr>
            </w:pPr>
            <w:r w:rsidRPr="006575B4">
              <w:rPr>
                <w:rFonts w:ascii="Arial" w:hAnsi="Arial" w:cs="Arial"/>
                <w:szCs w:val="24"/>
                <w:lang w:eastAsia="en-GB"/>
              </w:rPr>
              <w:t xml:space="preserve">Resolution </w:t>
            </w:r>
            <w:r w:rsidR="00B17084">
              <w:rPr>
                <w:rFonts w:ascii="Arial" w:hAnsi="Arial" w:cs="Arial"/>
                <w:szCs w:val="24"/>
                <w:lang w:eastAsia="en-GB"/>
              </w:rPr>
              <w:t>N</w:t>
            </w:r>
            <w:r w:rsidRPr="006575B4">
              <w:rPr>
                <w:rFonts w:ascii="Arial" w:hAnsi="Arial" w:cs="Arial"/>
                <w:szCs w:val="24"/>
                <w:lang w:eastAsia="en-GB"/>
              </w:rPr>
              <w:t xml:space="preserve">umber 1 – </w:t>
            </w:r>
            <w:r w:rsidR="005458A0">
              <w:rPr>
                <w:rFonts w:ascii="Arial" w:hAnsi="Arial" w:cs="Arial"/>
                <w:szCs w:val="24"/>
                <w:lang w:eastAsia="en-GB"/>
              </w:rPr>
              <w:t>52</w:t>
            </w:r>
            <w:r w:rsidRPr="006575B4">
              <w:rPr>
                <w:rFonts w:ascii="Arial" w:hAnsi="Arial" w:cs="Arial"/>
                <w:szCs w:val="24"/>
                <w:lang w:eastAsia="en-GB"/>
              </w:rPr>
              <w:t xml:space="preserve"> in favour</w:t>
            </w:r>
            <w:r w:rsidR="005458A0">
              <w:rPr>
                <w:rFonts w:ascii="Arial" w:hAnsi="Arial" w:cs="Arial"/>
                <w:szCs w:val="24"/>
                <w:lang w:eastAsia="en-GB"/>
              </w:rPr>
              <w:t>, 0 against</w:t>
            </w:r>
            <w:r w:rsidRPr="006575B4">
              <w:rPr>
                <w:rFonts w:ascii="Arial" w:hAnsi="Arial" w:cs="Arial"/>
                <w:szCs w:val="24"/>
                <w:lang w:eastAsia="en-GB"/>
              </w:rPr>
              <w:t xml:space="preserve"> </w:t>
            </w:r>
            <w:r w:rsidR="005458A0">
              <w:rPr>
                <w:rFonts w:ascii="Arial" w:hAnsi="Arial" w:cs="Arial"/>
                <w:szCs w:val="24"/>
                <w:lang w:eastAsia="en-GB"/>
              </w:rPr>
              <w:t>and 5 abstentions.</w:t>
            </w:r>
          </w:p>
          <w:p w14:paraId="227B6665" w14:textId="7BEC140E" w:rsidR="0011480E" w:rsidRDefault="005B740B" w:rsidP="006575B4">
            <w:pPr>
              <w:pStyle w:val="ListParagraph"/>
              <w:numPr>
                <w:ilvl w:val="0"/>
                <w:numId w:val="48"/>
              </w:numPr>
              <w:tabs>
                <w:tab w:val="clear" w:pos="504"/>
              </w:tabs>
              <w:spacing w:after="0"/>
              <w:jc w:val="left"/>
              <w:rPr>
                <w:rFonts w:ascii="Arial" w:hAnsi="Arial" w:cs="Arial"/>
                <w:szCs w:val="24"/>
                <w:lang w:eastAsia="en-GB"/>
              </w:rPr>
            </w:pPr>
            <w:r w:rsidRPr="006575B4">
              <w:rPr>
                <w:rFonts w:ascii="Arial" w:hAnsi="Arial" w:cs="Arial"/>
                <w:szCs w:val="24"/>
                <w:lang w:eastAsia="en-GB"/>
              </w:rPr>
              <w:lastRenderedPageBreak/>
              <w:t xml:space="preserve">Resolution </w:t>
            </w:r>
            <w:r w:rsidR="00B17084">
              <w:rPr>
                <w:rFonts w:ascii="Arial" w:hAnsi="Arial" w:cs="Arial"/>
                <w:szCs w:val="24"/>
                <w:lang w:eastAsia="en-GB"/>
              </w:rPr>
              <w:t>N</w:t>
            </w:r>
            <w:r w:rsidRPr="006575B4">
              <w:rPr>
                <w:rFonts w:ascii="Arial" w:hAnsi="Arial" w:cs="Arial"/>
                <w:szCs w:val="24"/>
                <w:lang w:eastAsia="en-GB"/>
              </w:rPr>
              <w:t xml:space="preserve">umber 2 – </w:t>
            </w:r>
            <w:r w:rsidR="005458A0">
              <w:rPr>
                <w:rFonts w:ascii="Arial" w:hAnsi="Arial" w:cs="Arial"/>
                <w:szCs w:val="24"/>
                <w:lang w:eastAsia="en-GB"/>
              </w:rPr>
              <w:t>52 in favour, 2</w:t>
            </w:r>
            <w:r w:rsidRPr="006575B4">
              <w:rPr>
                <w:rFonts w:ascii="Arial" w:hAnsi="Arial" w:cs="Arial"/>
                <w:szCs w:val="24"/>
                <w:lang w:eastAsia="en-GB"/>
              </w:rPr>
              <w:t xml:space="preserve"> against</w:t>
            </w:r>
            <w:r w:rsidR="0011480E">
              <w:rPr>
                <w:rFonts w:ascii="Arial" w:hAnsi="Arial" w:cs="Arial"/>
                <w:szCs w:val="24"/>
                <w:lang w:eastAsia="en-GB"/>
              </w:rPr>
              <w:t xml:space="preserve"> and 4</w:t>
            </w:r>
            <w:r w:rsidRPr="006575B4">
              <w:rPr>
                <w:rFonts w:ascii="Arial" w:hAnsi="Arial" w:cs="Arial"/>
                <w:szCs w:val="24"/>
                <w:lang w:eastAsia="en-GB"/>
              </w:rPr>
              <w:t xml:space="preserve"> abs</w:t>
            </w:r>
            <w:r w:rsidR="0011480E">
              <w:rPr>
                <w:rFonts w:ascii="Arial" w:hAnsi="Arial" w:cs="Arial"/>
                <w:szCs w:val="24"/>
                <w:lang w:eastAsia="en-GB"/>
              </w:rPr>
              <w:t>tentions.</w:t>
            </w:r>
          </w:p>
          <w:p w14:paraId="761A723F" w14:textId="2FE297A2" w:rsidR="00E4372F" w:rsidRPr="006575B4" w:rsidRDefault="005B740B" w:rsidP="006575B4">
            <w:pPr>
              <w:pStyle w:val="ListParagraph"/>
              <w:numPr>
                <w:ilvl w:val="0"/>
                <w:numId w:val="48"/>
              </w:numPr>
              <w:tabs>
                <w:tab w:val="clear" w:pos="504"/>
              </w:tabs>
              <w:spacing w:after="0"/>
              <w:jc w:val="left"/>
              <w:rPr>
                <w:rFonts w:ascii="Arial" w:hAnsi="Arial" w:cs="Arial"/>
                <w:szCs w:val="24"/>
                <w:lang w:eastAsia="en-GB"/>
              </w:rPr>
            </w:pPr>
            <w:r w:rsidRPr="006575B4">
              <w:rPr>
                <w:rFonts w:ascii="Arial" w:hAnsi="Arial" w:cs="Arial"/>
                <w:szCs w:val="24"/>
                <w:lang w:eastAsia="en-GB"/>
              </w:rPr>
              <w:t xml:space="preserve">Resolution </w:t>
            </w:r>
            <w:r w:rsidR="00B17084">
              <w:rPr>
                <w:rFonts w:ascii="Arial" w:hAnsi="Arial" w:cs="Arial"/>
                <w:szCs w:val="24"/>
                <w:lang w:eastAsia="en-GB"/>
              </w:rPr>
              <w:t>N</w:t>
            </w:r>
            <w:r w:rsidRPr="006575B4">
              <w:rPr>
                <w:rFonts w:ascii="Arial" w:hAnsi="Arial" w:cs="Arial"/>
                <w:szCs w:val="24"/>
                <w:lang w:eastAsia="en-GB"/>
              </w:rPr>
              <w:t xml:space="preserve">umber 3 – </w:t>
            </w:r>
            <w:r w:rsidR="0011480E">
              <w:rPr>
                <w:rFonts w:ascii="Arial" w:hAnsi="Arial" w:cs="Arial"/>
                <w:szCs w:val="24"/>
                <w:lang w:eastAsia="en-GB"/>
              </w:rPr>
              <w:t>48</w:t>
            </w:r>
            <w:r w:rsidRPr="006575B4">
              <w:rPr>
                <w:rFonts w:ascii="Arial" w:hAnsi="Arial" w:cs="Arial"/>
                <w:szCs w:val="24"/>
                <w:lang w:eastAsia="en-GB"/>
              </w:rPr>
              <w:t xml:space="preserve"> in favour</w:t>
            </w:r>
            <w:r w:rsidR="0011480E">
              <w:rPr>
                <w:rFonts w:ascii="Arial" w:hAnsi="Arial" w:cs="Arial"/>
                <w:szCs w:val="24"/>
                <w:lang w:eastAsia="en-GB"/>
              </w:rPr>
              <w:t>,</w:t>
            </w:r>
            <w:r w:rsidRPr="006575B4">
              <w:rPr>
                <w:rFonts w:ascii="Arial" w:hAnsi="Arial" w:cs="Arial"/>
                <w:szCs w:val="24"/>
                <w:lang w:eastAsia="en-GB"/>
              </w:rPr>
              <w:t xml:space="preserve"> </w:t>
            </w:r>
            <w:r w:rsidR="0011480E">
              <w:rPr>
                <w:rFonts w:ascii="Arial" w:hAnsi="Arial" w:cs="Arial"/>
                <w:szCs w:val="24"/>
                <w:lang w:eastAsia="en-GB"/>
              </w:rPr>
              <w:t>10</w:t>
            </w:r>
            <w:r w:rsidRPr="006575B4">
              <w:rPr>
                <w:rFonts w:ascii="Arial" w:hAnsi="Arial" w:cs="Arial"/>
                <w:szCs w:val="24"/>
                <w:lang w:eastAsia="en-GB"/>
              </w:rPr>
              <w:t xml:space="preserve"> against </w:t>
            </w:r>
            <w:r w:rsidR="0011480E">
              <w:rPr>
                <w:rFonts w:ascii="Arial" w:hAnsi="Arial" w:cs="Arial"/>
                <w:szCs w:val="24"/>
                <w:lang w:eastAsia="en-GB"/>
              </w:rPr>
              <w:t>and 1 abstention.</w:t>
            </w:r>
          </w:p>
          <w:p w14:paraId="2589EA55" w14:textId="77777777" w:rsidR="00DB78BC" w:rsidRDefault="00DB78BC" w:rsidP="00B83A44">
            <w:pPr>
              <w:tabs>
                <w:tab w:val="clear" w:pos="504"/>
              </w:tabs>
              <w:spacing w:after="0"/>
              <w:jc w:val="left"/>
              <w:rPr>
                <w:rFonts w:ascii="Arial" w:hAnsi="Arial" w:cs="Arial"/>
                <w:b/>
                <w:szCs w:val="24"/>
                <w:u w:val="single"/>
                <w:lang w:eastAsia="en-GB"/>
              </w:rPr>
            </w:pPr>
          </w:p>
        </w:tc>
      </w:tr>
      <w:tr w:rsidR="00CA0241" w:rsidRPr="00EE16AB" w14:paraId="0D0E2BB6" w14:textId="77777777" w:rsidTr="001B71CF">
        <w:tc>
          <w:tcPr>
            <w:tcW w:w="918" w:type="dxa"/>
          </w:tcPr>
          <w:p w14:paraId="0D3BA91F" w14:textId="77777777" w:rsidR="00CA0241" w:rsidRPr="00EE16AB" w:rsidRDefault="00CA0241" w:rsidP="00395982">
            <w:pPr>
              <w:pStyle w:val="ListParagraph"/>
              <w:numPr>
                <w:ilvl w:val="0"/>
                <w:numId w:val="17"/>
              </w:numPr>
              <w:rPr>
                <w:rFonts w:ascii="Arial" w:hAnsi="Arial" w:cs="Arial"/>
                <w:szCs w:val="24"/>
              </w:rPr>
            </w:pPr>
          </w:p>
        </w:tc>
        <w:tc>
          <w:tcPr>
            <w:tcW w:w="8010" w:type="dxa"/>
          </w:tcPr>
          <w:p w14:paraId="72CCEBCD" w14:textId="2C44A57C" w:rsidR="00CA0241" w:rsidRPr="00E715E9" w:rsidRDefault="00CA0241" w:rsidP="00CA0241">
            <w:pPr>
              <w:tabs>
                <w:tab w:val="clear" w:pos="504"/>
              </w:tabs>
              <w:spacing w:after="0"/>
              <w:rPr>
                <w:rFonts w:ascii="Arial" w:hAnsi="Arial" w:cs="Arial"/>
                <w:b/>
                <w:szCs w:val="24"/>
                <w:u w:val="single"/>
                <w:lang w:eastAsia="en-GB"/>
              </w:rPr>
            </w:pPr>
            <w:r w:rsidRPr="00E715E9">
              <w:rPr>
                <w:rFonts w:ascii="Arial" w:hAnsi="Arial" w:cs="Arial"/>
                <w:b/>
                <w:szCs w:val="24"/>
                <w:u w:val="single"/>
                <w:lang w:eastAsia="en-GB"/>
              </w:rPr>
              <w:t xml:space="preserve">Approval of the Minute </w:t>
            </w:r>
            <w:r w:rsidR="00BF11A7" w:rsidRPr="00E715E9">
              <w:rPr>
                <w:rFonts w:ascii="Arial" w:hAnsi="Arial" w:cs="Arial"/>
                <w:b/>
                <w:szCs w:val="24"/>
                <w:u w:val="single"/>
                <w:lang w:eastAsia="en-GB"/>
              </w:rPr>
              <w:t>of</w:t>
            </w:r>
            <w:r w:rsidRPr="00E715E9">
              <w:rPr>
                <w:rFonts w:ascii="Arial" w:hAnsi="Arial" w:cs="Arial"/>
                <w:b/>
                <w:szCs w:val="24"/>
                <w:u w:val="single"/>
                <w:lang w:eastAsia="en-GB"/>
              </w:rPr>
              <w:t xml:space="preserve"> the </w:t>
            </w:r>
            <w:r w:rsidR="00BF11A7" w:rsidRPr="00E715E9">
              <w:rPr>
                <w:rFonts w:ascii="Arial" w:hAnsi="Arial" w:cs="Arial"/>
                <w:b/>
                <w:szCs w:val="24"/>
                <w:u w:val="single"/>
                <w:lang w:eastAsia="en-GB"/>
              </w:rPr>
              <w:t>Annual General Meeting (2021)</w:t>
            </w:r>
          </w:p>
          <w:p w14:paraId="3A7EFE80" w14:textId="77777777" w:rsidR="00CA0241" w:rsidRPr="00E715E9" w:rsidRDefault="00CA0241" w:rsidP="00CA0241">
            <w:pPr>
              <w:tabs>
                <w:tab w:val="clear" w:pos="504"/>
              </w:tabs>
              <w:spacing w:after="0"/>
              <w:rPr>
                <w:rFonts w:ascii="Arial" w:hAnsi="Arial" w:cs="Arial"/>
                <w:b/>
                <w:szCs w:val="24"/>
                <w:u w:val="single"/>
                <w:lang w:eastAsia="en-GB"/>
              </w:rPr>
            </w:pPr>
          </w:p>
          <w:p w14:paraId="34F6450D" w14:textId="54696EB4" w:rsidR="00CA0241" w:rsidRPr="00E715E9" w:rsidRDefault="00CA0241" w:rsidP="00CA0241">
            <w:pPr>
              <w:tabs>
                <w:tab w:val="clear" w:pos="504"/>
              </w:tabs>
              <w:spacing w:after="0"/>
              <w:rPr>
                <w:rFonts w:ascii="Arial" w:hAnsi="Arial" w:cs="Arial"/>
                <w:bCs/>
                <w:szCs w:val="24"/>
                <w:lang w:eastAsia="en-GB"/>
              </w:rPr>
            </w:pPr>
            <w:r w:rsidRPr="00E715E9">
              <w:rPr>
                <w:rFonts w:ascii="Arial" w:hAnsi="Arial" w:cs="Arial"/>
                <w:bCs/>
                <w:szCs w:val="24"/>
                <w:lang w:eastAsia="en-GB"/>
              </w:rPr>
              <w:t xml:space="preserve">The </w:t>
            </w:r>
            <w:r w:rsidR="00BF11A7" w:rsidRPr="00E715E9">
              <w:rPr>
                <w:rFonts w:ascii="Arial" w:hAnsi="Arial" w:cs="Arial"/>
                <w:bCs/>
                <w:szCs w:val="24"/>
                <w:lang w:eastAsia="en-GB"/>
              </w:rPr>
              <w:t xml:space="preserve">President referred to the minute of the Annual General Meeting held on 27 May 2021, circulated </w:t>
            </w:r>
            <w:r w:rsidR="00976114" w:rsidRPr="00E715E9">
              <w:rPr>
                <w:rFonts w:ascii="Arial" w:hAnsi="Arial" w:cs="Arial"/>
                <w:bCs/>
                <w:szCs w:val="24"/>
                <w:lang w:eastAsia="en-GB"/>
              </w:rPr>
              <w:t xml:space="preserve">in advance of the meeting. </w:t>
            </w:r>
          </w:p>
          <w:p w14:paraId="6BC8E480" w14:textId="5CB421A7" w:rsidR="00976114" w:rsidRPr="00E715E9" w:rsidRDefault="00976114" w:rsidP="00CA0241">
            <w:pPr>
              <w:tabs>
                <w:tab w:val="clear" w:pos="504"/>
              </w:tabs>
              <w:spacing w:after="0"/>
              <w:rPr>
                <w:rFonts w:ascii="Arial" w:hAnsi="Arial" w:cs="Arial"/>
                <w:bCs/>
                <w:szCs w:val="24"/>
                <w:lang w:eastAsia="en-GB"/>
              </w:rPr>
            </w:pPr>
          </w:p>
          <w:p w14:paraId="057BE0F5" w14:textId="61BC5EAE" w:rsidR="00976114" w:rsidRDefault="00976114" w:rsidP="00CA0241">
            <w:pPr>
              <w:tabs>
                <w:tab w:val="clear" w:pos="504"/>
              </w:tabs>
              <w:spacing w:after="0"/>
              <w:rPr>
                <w:rFonts w:ascii="Arial" w:hAnsi="Arial" w:cs="Arial"/>
                <w:bCs/>
                <w:szCs w:val="24"/>
                <w:lang w:eastAsia="en-GB"/>
              </w:rPr>
            </w:pPr>
            <w:r w:rsidRPr="00E715E9">
              <w:rPr>
                <w:rFonts w:ascii="Arial" w:hAnsi="Arial" w:cs="Arial"/>
                <w:bCs/>
                <w:szCs w:val="24"/>
                <w:lang w:eastAsia="en-GB"/>
              </w:rPr>
              <w:t>The minute was proposed by Austin Lafferty and was seconded by Sheila Webster. The minute of the Annual General Meeting held on 27 May 2021 was approved.</w:t>
            </w:r>
            <w:r>
              <w:rPr>
                <w:rFonts w:ascii="Arial" w:hAnsi="Arial" w:cs="Arial"/>
                <w:bCs/>
                <w:szCs w:val="24"/>
                <w:lang w:eastAsia="en-GB"/>
              </w:rPr>
              <w:t xml:space="preserve"> </w:t>
            </w:r>
          </w:p>
          <w:p w14:paraId="44D3D138" w14:textId="77777777" w:rsidR="00CA0241" w:rsidRPr="00DD6C62" w:rsidRDefault="00CA0241" w:rsidP="00DD6C62">
            <w:pPr>
              <w:tabs>
                <w:tab w:val="clear" w:pos="504"/>
              </w:tabs>
              <w:spacing w:after="0"/>
              <w:rPr>
                <w:rFonts w:ascii="Arial" w:hAnsi="Arial" w:cs="Arial"/>
                <w:bCs/>
                <w:szCs w:val="24"/>
                <w:lang w:eastAsia="en-GB"/>
              </w:rPr>
            </w:pPr>
          </w:p>
        </w:tc>
      </w:tr>
      <w:tr w:rsidR="0040333D" w:rsidRPr="00EE16AB" w14:paraId="340AA560" w14:textId="77777777" w:rsidTr="001B71CF">
        <w:tc>
          <w:tcPr>
            <w:tcW w:w="918" w:type="dxa"/>
          </w:tcPr>
          <w:p w14:paraId="56E0806B" w14:textId="77777777" w:rsidR="0040333D" w:rsidRPr="00EE16AB" w:rsidRDefault="0040333D" w:rsidP="00395982">
            <w:pPr>
              <w:pStyle w:val="ListParagraph"/>
              <w:numPr>
                <w:ilvl w:val="0"/>
                <w:numId w:val="17"/>
              </w:numPr>
              <w:rPr>
                <w:rFonts w:ascii="Arial" w:hAnsi="Arial" w:cs="Arial"/>
                <w:szCs w:val="24"/>
              </w:rPr>
            </w:pPr>
          </w:p>
        </w:tc>
        <w:tc>
          <w:tcPr>
            <w:tcW w:w="8010" w:type="dxa"/>
          </w:tcPr>
          <w:p w14:paraId="57C99BF9" w14:textId="23F323F5" w:rsidR="0040333D" w:rsidRDefault="0040333D" w:rsidP="00774090">
            <w:pPr>
              <w:tabs>
                <w:tab w:val="clear" w:pos="504"/>
              </w:tabs>
              <w:spacing w:after="0"/>
              <w:jc w:val="left"/>
              <w:rPr>
                <w:rFonts w:ascii="Arial" w:hAnsi="Arial" w:cs="Arial"/>
                <w:b/>
                <w:szCs w:val="24"/>
                <w:u w:val="single"/>
                <w:lang w:eastAsia="en-GB"/>
              </w:rPr>
            </w:pPr>
            <w:r w:rsidRPr="00774090">
              <w:rPr>
                <w:rFonts w:ascii="Arial" w:hAnsi="Arial" w:cs="Arial"/>
                <w:b/>
                <w:szCs w:val="24"/>
                <w:u w:val="single"/>
                <w:lang w:eastAsia="en-GB"/>
              </w:rPr>
              <w:t>The President’s Address</w:t>
            </w:r>
          </w:p>
          <w:p w14:paraId="41B72CDE" w14:textId="77777777" w:rsidR="00774090" w:rsidRPr="00774090" w:rsidRDefault="00774090" w:rsidP="00774090">
            <w:pPr>
              <w:tabs>
                <w:tab w:val="clear" w:pos="504"/>
              </w:tabs>
              <w:spacing w:after="0"/>
              <w:jc w:val="left"/>
              <w:rPr>
                <w:rFonts w:ascii="Arial" w:hAnsi="Arial" w:cs="Arial"/>
                <w:b/>
                <w:szCs w:val="24"/>
                <w:u w:val="single"/>
                <w:lang w:eastAsia="en-GB"/>
              </w:rPr>
            </w:pPr>
          </w:p>
          <w:p w14:paraId="5AC07672" w14:textId="029999D4" w:rsidR="00315356" w:rsidRPr="005909DE" w:rsidRDefault="00315356" w:rsidP="00AF7EE5">
            <w:pPr>
              <w:spacing w:line="276" w:lineRule="auto"/>
              <w:rPr>
                <w:rFonts w:ascii="Arial" w:hAnsi="Arial" w:cs="Arial"/>
                <w:lang w:val="en-US"/>
              </w:rPr>
            </w:pPr>
            <w:r>
              <w:rPr>
                <w:rFonts w:ascii="Arial" w:hAnsi="Arial" w:cs="Arial"/>
                <w:lang w:val="en-US"/>
              </w:rPr>
              <w:t>The Presiden</w:t>
            </w:r>
            <w:r w:rsidR="00AF7EE5">
              <w:rPr>
                <w:rFonts w:ascii="Arial" w:hAnsi="Arial" w:cs="Arial"/>
                <w:lang w:val="en-US"/>
              </w:rPr>
              <w:t>t addressed the meeting stating: “It</w:t>
            </w:r>
            <w:r w:rsidRPr="005909DE">
              <w:rPr>
                <w:rFonts w:ascii="Arial" w:hAnsi="Arial" w:cs="Arial"/>
                <w:lang w:val="en-US"/>
              </w:rPr>
              <w:t xml:space="preserve"> has been </w:t>
            </w:r>
            <w:r w:rsidR="00774090">
              <w:rPr>
                <w:rFonts w:ascii="Arial" w:hAnsi="Arial" w:cs="Arial"/>
                <w:lang w:val="en-US"/>
              </w:rPr>
              <w:t>an</w:t>
            </w:r>
            <w:r w:rsidRPr="005909DE">
              <w:rPr>
                <w:rFonts w:ascii="Arial" w:hAnsi="Arial" w:cs="Arial"/>
                <w:lang w:val="en-US"/>
              </w:rPr>
              <w:t xml:space="preserve"> </w:t>
            </w:r>
            <w:proofErr w:type="spellStart"/>
            <w:r w:rsidRPr="005909DE">
              <w:rPr>
                <w:rFonts w:ascii="Arial" w:hAnsi="Arial" w:cs="Arial"/>
                <w:lang w:val="en-US"/>
              </w:rPr>
              <w:t>honour</w:t>
            </w:r>
            <w:proofErr w:type="spellEnd"/>
            <w:r w:rsidRPr="005909DE">
              <w:rPr>
                <w:rFonts w:ascii="Arial" w:hAnsi="Arial" w:cs="Arial"/>
                <w:lang w:val="en-US"/>
              </w:rPr>
              <w:t xml:space="preserve"> and privilege to lead the Society and solicitor profession as President of the Law Society.</w:t>
            </w:r>
          </w:p>
          <w:p w14:paraId="248CE53B" w14:textId="77777777" w:rsidR="00315356" w:rsidRPr="005909DE" w:rsidRDefault="00315356" w:rsidP="00AF7EE5">
            <w:pPr>
              <w:spacing w:line="276" w:lineRule="auto"/>
              <w:rPr>
                <w:rFonts w:ascii="Arial" w:hAnsi="Arial" w:cs="Arial"/>
                <w:lang w:val="en-US"/>
              </w:rPr>
            </w:pPr>
            <w:r w:rsidRPr="005909DE">
              <w:rPr>
                <w:rFonts w:ascii="Arial" w:hAnsi="Arial" w:cs="Arial"/>
                <w:lang w:val="en-US"/>
              </w:rPr>
              <w:t>It has of course been another challenging year for all of us, but we are – at last – starting to make much more of a return to ‘normal life’, However well adapted we may now be online</w:t>
            </w:r>
            <w:r>
              <w:rPr>
                <w:rFonts w:ascii="Arial" w:hAnsi="Arial" w:cs="Arial"/>
                <w:lang w:val="en-US"/>
              </w:rPr>
              <w:t xml:space="preserve">, </w:t>
            </w:r>
            <w:r w:rsidRPr="005909DE">
              <w:rPr>
                <w:rFonts w:ascii="Arial" w:hAnsi="Arial" w:cs="Arial"/>
                <w:lang w:val="en-US"/>
              </w:rPr>
              <w:t>it is something of a relief</w:t>
            </w:r>
            <w:r>
              <w:rPr>
                <w:rFonts w:ascii="Arial" w:hAnsi="Arial" w:cs="Arial"/>
                <w:lang w:val="en-US"/>
              </w:rPr>
              <w:t xml:space="preserve"> to be moving on. </w:t>
            </w:r>
          </w:p>
          <w:p w14:paraId="4C42DEE7" w14:textId="77777777" w:rsidR="00315356" w:rsidRPr="00AF7EE5" w:rsidRDefault="00315356" w:rsidP="00AF7EE5">
            <w:pPr>
              <w:spacing w:line="276" w:lineRule="auto"/>
              <w:rPr>
                <w:rFonts w:ascii="Arial" w:hAnsi="Arial" w:cs="Arial"/>
                <w:lang w:val="en-US"/>
              </w:rPr>
            </w:pPr>
            <w:r w:rsidRPr="00AF7EE5">
              <w:rPr>
                <w:rFonts w:ascii="Arial" w:hAnsi="Arial" w:cs="Arial"/>
                <w:lang w:val="en-US"/>
              </w:rPr>
              <w:t xml:space="preserve">I also want to recognise the efforts of you, our members. </w:t>
            </w:r>
          </w:p>
          <w:p w14:paraId="3C6E0EEC" w14:textId="77777777" w:rsidR="00315356" w:rsidRPr="00AF7EE5" w:rsidRDefault="00315356" w:rsidP="00AF7EE5">
            <w:pPr>
              <w:spacing w:line="276" w:lineRule="auto"/>
              <w:rPr>
                <w:rFonts w:ascii="Arial" w:hAnsi="Arial" w:cs="Arial"/>
                <w:lang w:val="en-US"/>
              </w:rPr>
            </w:pPr>
            <w:r w:rsidRPr="00AF7EE5">
              <w:rPr>
                <w:rFonts w:ascii="Arial" w:hAnsi="Arial" w:cs="Arial"/>
                <w:lang w:val="en-US"/>
              </w:rPr>
              <w:t xml:space="preserve">In another year that continued to be dominated by Covid, solicitors once again went above and beyond, working longer and harder to provide essential advice and expertise to those most in need and to ensure that civic life, private life, politics, </w:t>
            </w:r>
            <w:proofErr w:type="gramStart"/>
            <w:r w:rsidRPr="00AF7EE5">
              <w:rPr>
                <w:rFonts w:ascii="Arial" w:hAnsi="Arial" w:cs="Arial"/>
                <w:lang w:val="en-US"/>
              </w:rPr>
              <w:t>government</w:t>
            </w:r>
            <w:proofErr w:type="gramEnd"/>
            <w:r w:rsidRPr="00AF7EE5">
              <w:rPr>
                <w:rFonts w:ascii="Arial" w:hAnsi="Arial" w:cs="Arial"/>
                <w:lang w:val="en-US"/>
              </w:rPr>
              <w:t xml:space="preserve"> and the courts continued to function.</w:t>
            </w:r>
          </w:p>
          <w:p w14:paraId="653F46C1" w14:textId="77777777" w:rsidR="00315356" w:rsidRPr="00AF7EE5" w:rsidRDefault="00315356" w:rsidP="00AF7EE5">
            <w:pPr>
              <w:spacing w:line="276" w:lineRule="auto"/>
              <w:rPr>
                <w:rFonts w:ascii="Arial" w:hAnsi="Arial" w:cs="Arial"/>
                <w:lang w:val="en-US"/>
              </w:rPr>
            </w:pPr>
            <w:r w:rsidRPr="00AF7EE5">
              <w:rPr>
                <w:rFonts w:ascii="Arial" w:hAnsi="Arial" w:cs="Arial"/>
                <w:lang w:val="en-US"/>
              </w:rPr>
              <w:t xml:space="preserve">And it is a tribute to your commitment that public satisfaction remained impressively high, with the number of those satisfied with the service they received from their solicitor increasing slightly to 93%, according to our own survey at the end of last year. That is a huge vote of confidence in the profession and something I think we can and should all be proud of. </w:t>
            </w:r>
          </w:p>
          <w:p w14:paraId="478A3DD8" w14:textId="77777777" w:rsidR="00315356" w:rsidRPr="00AF7EE5" w:rsidRDefault="00315356" w:rsidP="00AF7EE5">
            <w:pPr>
              <w:spacing w:line="276" w:lineRule="auto"/>
              <w:rPr>
                <w:rFonts w:ascii="Arial" w:hAnsi="Arial" w:cs="Arial"/>
                <w:lang w:val="en-US"/>
              </w:rPr>
            </w:pPr>
            <w:r w:rsidRPr="00AF7EE5">
              <w:rPr>
                <w:rFonts w:ascii="Arial" w:hAnsi="Arial" w:cs="Arial"/>
                <w:lang w:val="en-US"/>
              </w:rPr>
              <w:t xml:space="preserve">The past two years have also confirmed to </w:t>
            </w:r>
            <w:proofErr w:type="gramStart"/>
            <w:r w:rsidRPr="00AF7EE5">
              <w:rPr>
                <w:rFonts w:ascii="Arial" w:hAnsi="Arial" w:cs="Arial"/>
                <w:lang w:val="en-US"/>
              </w:rPr>
              <w:t>me,</w:t>
            </w:r>
            <w:proofErr w:type="gramEnd"/>
            <w:r w:rsidRPr="00AF7EE5">
              <w:rPr>
                <w:rFonts w:ascii="Arial" w:hAnsi="Arial" w:cs="Arial"/>
                <w:lang w:val="en-US"/>
              </w:rPr>
              <w:t xml:space="preserve"> that justice, whether in the criminal or civil forum, must be real and accessible.</w:t>
            </w:r>
          </w:p>
          <w:p w14:paraId="1D73583E" w14:textId="77777777" w:rsidR="00315356" w:rsidRPr="00AF7EE5" w:rsidRDefault="00315356" w:rsidP="00AF7EE5">
            <w:pPr>
              <w:spacing w:line="276" w:lineRule="auto"/>
              <w:rPr>
                <w:rFonts w:ascii="Arial" w:hAnsi="Arial" w:cs="Arial"/>
                <w:lang w:val="en-US"/>
              </w:rPr>
            </w:pPr>
            <w:r w:rsidRPr="00AF7EE5">
              <w:rPr>
                <w:rFonts w:ascii="Arial" w:hAnsi="Arial" w:cs="Arial"/>
                <w:lang w:val="en-US"/>
              </w:rPr>
              <w:t xml:space="preserve">Technology has allowed us to get on with the job </w:t>
            </w:r>
            <w:proofErr w:type="gramStart"/>
            <w:r w:rsidRPr="00AF7EE5">
              <w:rPr>
                <w:rFonts w:ascii="Arial" w:hAnsi="Arial" w:cs="Arial"/>
                <w:lang w:val="en-US"/>
              </w:rPr>
              <w:t>throughout</w:t>
            </w:r>
            <w:proofErr w:type="gramEnd"/>
            <w:r w:rsidRPr="00AF7EE5">
              <w:rPr>
                <w:rFonts w:ascii="Arial" w:hAnsi="Arial" w:cs="Arial"/>
                <w:lang w:val="en-US"/>
              </w:rPr>
              <w:t xml:space="preserve"> lockdowns and restrictions. There’s no doubt that it has helped keep the wheels of justice turning during lockdowns and restrictions, but it would be naïve to think it can solve all our problems. </w:t>
            </w:r>
          </w:p>
          <w:p w14:paraId="6D0D1504" w14:textId="77777777" w:rsidR="00315356" w:rsidRPr="00AF7EE5" w:rsidRDefault="00315356" w:rsidP="00AF7EE5">
            <w:pPr>
              <w:spacing w:line="276" w:lineRule="auto"/>
              <w:rPr>
                <w:rFonts w:ascii="Arial" w:hAnsi="Arial" w:cs="Arial"/>
                <w:lang w:val="en-US"/>
              </w:rPr>
            </w:pPr>
            <w:r w:rsidRPr="00AF7EE5">
              <w:rPr>
                <w:rFonts w:ascii="Arial" w:hAnsi="Arial" w:cs="Arial"/>
                <w:lang w:val="en-US"/>
              </w:rPr>
              <w:lastRenderedPageBreak/>
              <w:t>While the pandemic has shown how resilient and responsive the entire legal system can be when accepted ways of working suddenly need to change; it has also starkly revealed who can miss out when the gaps in the system can’t be covered. Including those accused, witnesses and victims of alleged crimes; and difficulties with prisons, policing and court provision and the importance of doing all that we can to ensure no-one falls between the cracks.</w:t>
            </w:r>
          </w:p>
          <w:p w14:paraId="29EC3A22" w14:textId="5377A0D2" w:rsidR="00315356" w:rsidRPr="00AF7EE5" w:rsidRDefault="00315356" w:rsidP="00AF7EE5">
            <w:pPr>
              <w:spacing w:line="276" w:lineRule="auto"/>
              <w:rPr>
                <w:rFonts w:ascii="Arial" w:hAnsi="Arial" w:cs="Arial"/>
                <w:lang w:val="en-US"/>
              </w:rPr>
            </w:pPr>
            <w:r w:rsidRPr="00AF7EE5">
              <w:rPr>
                <w:rFonts w:ascii="Arial" w:hAnsi="Arial" w:cs="Arial"/>
                <w:lang w:val="en-US"/>
              </w:rPr>
              <w:t xml:space="preserve">While </w:t>
            </w:r>
            <w:proofErr w:type="gramStart"/>
            <w:r w:rsidRPr="00AF7EE5">
              <w:rPr>
                <w:rFonts w:ascii="Arial" w:hAnsi="Arial" w:cs="Arial"/>
                <w:lang w:val="en-US"/>
              </w:rPr>
              <w:t>we</w:t>
            </w:r>
            <w:proofErr w:type="gramEnd"/>
            <w:r w:rsidRPr="00AF7EE5">
              <w:rPr>
                <w:rFonts w:ascii="Arial" w:hAnsi="Arial" w:cs="Arial"/>
                <w:lang w:val="en-US"/>
              </w:rPr>
              <w:t xml:space="preserve"> here this evening may all have access to devices which support our lives, professional and personal - not all of our clients do, and it is vital that </w:t>
            </w:r>
            <w:r w:rsidR="002E7940">
              <w:rPr>
                <w:rFonts w:ascii="Arial" w:hAnsi="Arial" w:cs="Arial"/>
                <w:lang w:val="en-US"/>
              </w:rPr>
              <w:t xml:space="preserve">we </w:t>
            </w:r>
            <w:r w:rsidRPr="00AF7EE5">
              <w:rPr>
                <w:rFonts w:ascii="Arial" w:hAnsi="Arial" w:cs="Arial"/>
                <w:lang w:val="en-US"/>
              </w:rPr>
              <w:t xml:space="preserve">ensure that everyone has access to justice and all necessary </w:t>
            </w:r>
            <w:proofErr w:type="gramStart"/>
            <w:r w:rsidRPr="00AF7EE5">
              <w:rPr>
                <w:rFonts w:ascii="Arial" w:hAnsi="Arial" w:cs="Arial"/>
                <w:lang w:val="en-US"/>
              </w:rPr>
              <w:t>routes to</w:t>
            </w:r>
            <w:proofErr w:type="gramEnd"/>
            <w:r w:rsidRPr="00AF7EE5">
              <w:rPr>
                <w:rFonts w:ascii="Arial" w:hAnsi="Arial" w:cs="Arial"/>
                <w:lang w:val="en-US"/>
              </w:rPr>
              <w:t xml:space="preserve"> are made available.</w:t>
            </w:r>
          </w:p>
          <w:p w14:paraId="667EF19B" w14:textId="2F617055" w:rsidR="00315356" w:rsidRPr="00AF7EE5" w:rsidRDefault="00315356" w:rsidP="00AF7EE5">
            <w:pPr>
              <w:spacing w:line="276" w:lineRule="auto"/>
              <w:rPr>
                <w:rFonts w:ascii="Arial" w:hAnsi="Arial" w:cs="Arial"/>
                <w:lang w:val="en-US"/>
              </w:rPr>
            </w:pPr>
            <w:r w:rsidRPr="00AF7EE5">
              <w:rPr>
                <w:rFonts w:ascii="Arial" w:hAnsi="Arial" w:cs="Arial"/>
                <w:lang w:val="en-US"/>
              </w:rPr>
              <w:t>And we are still faced with a backlog of solemn cases in Scotland not expected to be cleared until 2025 and then only if the appropriate resources are in place. It truly underlines the phrase that justice delayed is justice denied</w:t>
            </w:r>
            <w:r w:rsidR="002E7940">
              <w:rPr>
                <w:rFonts w:ascii="Arial" w:hAnsi="Arial" w:cs="Arial"/>
                <w:lang w:val="en-US"/>
              </w:rPr>
              <w:t>.</w:t>
            </w:r>
          </w:p>
          <w:p w14:paraId="2F07BD8C" w14:textId="1F600DBD" w:rsidR="00315356" w:rsidRPr="00AF7EE5" w:rsidRDefault="00315356" w:rsidP="00AF7EE5">
            <w:pPr>
              <w:spacing w:line="276" w:lineRule="auto"/>
              <w:rPr>
                <w:rFonts w:ascii="Arial" w:hAnsi="Arial" w:cs="Arial"/>
                <w:lang w:val="en-US"/>
              </w:rPr>
            </w:pPr>
            <w:r w:rsidRPr="00AF7EE5">
              <w:rPr>
                <w:rFonts w:ascii="Arial" w:hAnsi="Arial" w:cs="Arial"/>
                <w:lang w:val="en-US"/>
              </w:rPr>
              <w:t>What has been key in all this, however, is the active role that we as solicitors and the Society have played in finding solutions to problems.</w:t>
            </w:r>
          </w:p>
          <w:p w14:paraId="56FF6F76" w14:textId="4EA1363B" w:rsidR="00315356" w:rsidRPr="00AF7EE5" w:rsidRDefault="00315356" w:rsidP="00AF7EE5">
            <w:pPr>
              <w:spacing w:line="276" w:lineRule="auto"/>
              <w:rPr>
                <w:rFonts w:ascii="Arial" w:hAnsi="Arial" w:cs="Arial"/>
                <w:lang w:val="en-US"/>
              </w:rPr>
            </w:pPr>
            <w:r w:rsidRPr="00AF7EE5">
              <w:rPr>
                <w:rFonts w:ascii="Arial" w:hAnsi="Arial" w:cs="Arial"/>
                <w:lang w:val="en-US"/>
              </w:rPr>
              <w:t>Using cinemas as remote jury centres emanated from our discussions at the Law Society. And if I may cite an example from my own Hub court in Falkirk</w:t>
            </w:r>
            <w:r w:rsidR="00CA45F2">
              <w:rPr>
                <w:rFonts w:ascii="Arial" w:hAnsi="Arial" w:cs="Arial"/>
                <w:lang w:val="en-US"/>
              </w:rPr>
              <w:t>;</w:t>
            </w:r>
            <w:r w:rsidRPr="00AF7EE5">
              <w:rPr>
                <w:rFonts w:ascii="Arial" w:hAnsi="Arial" w:cs="Arial"/>
                <w:lang w:val="en-US"/>
              </w:rPr>
              <w:t xml:space="preserve"> Sheriff Principal Lewis made a particular point of commending those solicitors who had, by their efforts and experience, facilitated the system’s operation despite resourcing issues. </w:t>
            </w:r>
          </w:p>
          <w:p w14:paraId="2063E646" w14:textId="77777777" w:rsidR="00315356" w:rsidRPr="00AF7EE5" w:rsidRDefault="00315356" w:rsidP="00AF7EE5">
            <w:pPr>
              <w:spacing w:line="276" w:lineRule="auto"/>
              <w:rPr>
                <w:rFonts w:ascii="Arial" w:hAnsi="Arial" w:cs="Arial"/>
                <w:lang w:val="en-US"/>
              </w:rPr>
            </w:pPr>
            <w:r w:rsidRPr="00AF7EE5">
              <w:rPr>
                <w:rFonts w:ascii="Arial" w:hAnsi="Arial" w:cs="Arial"/>
                <w:lang w:val="en-US"/>
              </w:rPr>
              <w:t>There is no getting away from it, it is people who make the difference.</w:t>
            </w:r>
          </w:p>
          <w:p w14:paraId="3385CE31" w14:textId="46560482" w:rsidR="00315356" w:rsidRPr="00AF7EE5" w:rsidRDefault="00315356" w:rsidP="00AF7EE5">
            <w:pPr>
              <w:spacing w:line="276" w:lineRule="auto"/>
              <w:rPr>
                <w:rFonts w:ascii="Arial" w:hAnsi="Arial" w:cs="Arial"/>
                <w:lang w:val="en-US"/>
              </w:rPr>
            </w:pPr>
            <w:r w:rsidRPr="00AF7EE5">
              <w:rPr>
                <w:rFonts w:ascii="Arial" w:hAnsi="Arial" w:cs="Arial"/>
                <w:lang w:val="en-US"/>
              </w:rPr>
              <w:t>Of course</w:t>
            </w:r>
            <w:r w:rsidR="00CA45F2">
              <w:rPr>
                <w:rFonts w:ascii="Arial" w:hAnsi="Arial" w:cs="Arial"/>
                <w:lang w:val="en-US"/>
              </w:rPr>
              <w:t>,</w:t>
            </w:r>
            <w:r w:rsidRPr="00AF7EE5">
              <w:rPr>
                <w:rFonts w:ascii="Arial" w:hAnsi="Arial" w:cs="Arial"/>
                <w:lang w:val="en-US"/>
              </w:rPr>
              <w:t xml:space="preserve"> it’s good that, in times of trouble, alternative processes were introduced and made to work. Some changes adopted during the pandemic have provided real value. Many</w:t>
            </w:r>
            <w:r w:rsidR="00CA45F2">
              <w:rPr>
                <w:rFonts w:ascii="Arial" w:hAnsi="Arial" w:cs="Arial"/>
                <w:lang w:val="en-US"/>
              </w:rPr>
              <w:t>,</w:t>
            </w:r>
            <w:r w:rsidRPr="00AF7EE5">
              <w:rPr>
                <w:rFonts w:ascii="Arial" w:hAnsi="Arial" w:cs="Arial"/>
                <w:lang w:val="en-US"/>
              </w:rPr>
              <w:t xml:space="preserve"> we could not now do without and some</w:t>
            </w:r>
            <w:r w:rsidR="00B560BC">
              <w:rPr>
                <w:rFonts w:ascii="Arial" w:hAnsi="Arial" w:cs="Arial"/>
                <w:lang w:val="en-US"/>
              </w:rPr>
              <w:t>,</w:t>
            </w:r>
            <w:r w:rsidRPr="00AF7EE5">
              <w:rPr>
                <w:rFonts w:ascii="Arial" w:hAnsi="Arial" w:cs="Arial"/>
                <w:lang w:val="en-US"/>
              </w:rPr>
              <w:t xml:space="preserve"> we should have tried earlier. There are however those which we should view as temporary emergency measures, useful at the time but which now, ultimately, have served their purpose.</w:t>
            </w:r>
          </w:p>
          <w:p w14:paraId="2F440192" w14:textId="77777777" w:rsidR="00315356" w:rsidRPr="005909DE" w:rsidRDefault="00315356" w:rsidP="00AF7EE5">
            <w:pPr>
              <w:spacing w:line="276" w:lineRule="auto"/>
              <w:rPr>
                <w:rFonts w:ascii="Arial" w:hAnsi="Arial" w:cs="Arial"/>
                <w:lang w:val="en-US"/>
              </w:rPr>
            </w:pPr>
            <w:r w:rsidRPr="005909DE">
              <w:rPr>
                <w:rFonts w:ascii="Arial" w:hAnsi="Arial" w:cs="Arial"/>
                <w:lang w:val="en-US"/>
              </w:rPr>
              <w:t xml:space="preserve">Tonight’s AGM marks another extremely busy year for the Society. Those of you who have had the opportunity to read the annual report </w:t>
            </w:r>
            <w:r>
              <w:rPr>
                <w:rFonts w:ascii="Arial" w:hAnsi="Arial" w:cs="Arial"/>
                <w:lang w:val="en-US"/>
              </w:rPr>
              <w:t>to October 2021</w:t>
            </w:r>
            <w:r w:rsidRPr="005909DE">
              <w:rPr>
                <w:rFonts w:ascii="Arial" w:hAnsi="Arial" w:cs="Arial"/>
                <w:lang w:val="en-US"/>
              </w:rPr>
              <w:t xml:space="preserve"> will be aware of the many projects that have been undertaken and completed over the 12 months. </w:t>
            </w:r>
          </w:p>
          <w:p w14:paraId="5EFD1AB9" w14:textId="77777777" w:rsidR="00315356" w:rsidRPr="005909DE" w:rsidRDefault="00315356" w:rsidP="00AF7EE5">
            <w:pPr>
              <w:spacing w:line="276" w:lineRule="auto"/>
              <w:rPr>
                <w:rFonts w:ascii="Arial" w:hAnsi="Arial" w:cs="Arial"/>
                <w:lang w:val="en-US"/>
              </w:rPr>
            </w:pPr>
            <w:r w:rsidRPr="005909DE">
              <w:rPr>
                <w:rFonts w:ascii="Arial" w:hAnsi="Arial" w:cs="Arial"/>
                <w:lang w:val="en-US"/>
              </w:rPr>
              <w:t>It includes our work in relation to reforming the regulation of the legal services sector. We had warned that some of the options set out in the Scottish Government’s consultation</w:t>
            </w:r>
            <w:r>
              <w:rPr>
                <w:rFonts w:ascii="Arial" w:hAnsi="Arial" w:cs="Arial"/>
                <w:lang w:val="en-US"/>
              </w:rPr>
              <w:t xml:space="preserve"> paper</w:t>
            </w:r>
            <w:r w:rsidRPr="005909DE">
              <w:rPr>
                <w:rFonts w:ascii="Arial" w:hAnsi="Arial" w:cs="Arial"/>
                <w:lang w:val="en-US"/>
              </w:rPr>
              <w:t xml:space="preserve">, published in October last year, would risk undoing what already works well and has delivered strong </w:t>
            </w:r>
            <w:r w:rsidRPr="005909DE">
              <w:rPr>
                <w:rFonts w:ascii="Arial" w:hAnsi="Arial" w:cs="Arial"/>
                <w:lang w:val="en-US"/>
              </w:rPr>
              <w:lastRenderedPageBreak/>
              <w:t xml:space="preserve">public confidence and trust in the profession. </w:t>
            </w:r>
            <w:r>
              <w:rPr>
                <w:rFonts w:ascii="Arial" w:hAnsi="Arial" w:cs="Arial"/>
                <w:lang w:val="en-US"/>
              </w:rPr>
              <w:t>Worryingl</w:t>
            </w:r>
            <w:r w:rsidRPr="005909DE">
              <w:rPr>
                <w:rFonts w:ascii="Arial" w:hAnsi="Arial" w:cs="Arial"/>
                <w:lang w:val="en-US"/>
              </w:rPr>
              <w:t>y, it could also push up the cost of legal services and risk the independence of the legal profession from the state through unacceptable levels of political interference.</w:t>
            </w:r>
          </w:p>
          <w:p w14:paraId="2EF71F7F" w14:textId="05F9F075" w:rsidR="00315356" w:rsidRPr="005909DE" w:rsidRDefault="00315356" w:rsidP="00AF7EE5">
            <w:pPr>
              <w:spacing w:line="276" w:lineRule="auto"/>
              <w:rPr>
                <w:rFonts w:ascii="Arial" w:hAnsi="Arial" w:cs="Arial"/>
                <w:lang w:val="en-US"/>
              </w:rPr>
            </w:pPr>
            <w:r w:rsidRPr="005909DE">
              <w:rPr>
                <w:rFonts w:ascii="Arial" w:hAnsi="Arial" w:cs="Arial"/>
                <w:lang w:val="en-US"/>
              </w:rPr>
              <w:t>We developed a robust response to the consultation, including</w:t>
            </w:r>
            <w:r w:rsidR="00B560BC">
              <w:rPr>
                <w:rFonts w:ascii="Arial" w:hAnsi="Arial" w:cs="Arial"/>
                <w:lang w:val="en-US"/>
              </w:rPr>
              <w:t xml:space="preserve"> our</w:t>
            </w:r>
            <w:r w:rsidRPr="005909DE">
              <w:rPr>
                <w:rFonts w:ascii="Arial" w:hAnsi="Arial" w:cs="Arial"/>
                <w:lang w:val="en-US"/>
              </w:rPr>
              <w:t xml:space="preserve"> own proposals for reform, and will continue to attempt to build a consensus for a package of effective, and necessary, reforms in 2022.</w:t>
            </w:r>
          </w:p>
          <w:p w14:paraId="59802161" w14:textId="77777777" w:rsidR="00315356" w:rsidRPr="005909DE" w:rsidRDefault="00315356" w:rsidP="00AF7EE5">
            <w:pPr>
              <w:spacing w:line="276" w:lineRule="auto"/>
              <w:rPr>
                <w:rFonts w:ascii="Arial" w:hAnsi="Arial" w:cs="Arial"/>
                <w:lang w:val="en-US"/>
              </w:rPr>
            </w:pPr>
            <w:r w:rsidRPr="005909DE">
              <w:rPr>
                <w:rFonts w:ascii="Arial" w:hAnsi="Arial" w:cs="Arial"/>
                <w:lang w:val="en-US"/>
              </w:rPr>
              <w:t>The Society also worked to improve complaints handling and reduce complaints numbers, while supporting our members and promoting best practice. In working towards the licensing of new business models, we submitted a revised Regulatory Scheme to the Scottish Government last summer.</w:t>
            </w:r>
          </w:p>
          <w:p w14:paraId="238D62B4" w14:textId="77777777" w:rsidR="00315356" w:rsidRPr="005909DE" w:rsidRDefault="00315356" w:rsidP="00AF7EE5">
            <w:pPr>
              <w:spacing w:line="276" w:lineRule="auto"/>
              <w:rPr>
                <w:rFonts w:ascii="Arial" w:hAnsi="Arial" w:cs="Arial"/>
                <w:lang w:val="en-US"/>
              </w:rPr>
            </w:pPr>
            <w:r w:rsidRPr="005909DE">
              <w:rPr>
                <w:rFonts w:ascii="Arial" w:hAnsi="Arial" w:cs="Arial"/>
                <w:lang w:val="en-US"/>
              </w:rPr>
              <w:t>Protecting legal aid and access to justice remained key priorities for the Society throughout the year, with much of the focus on the financial shock of the Covid pandemic and ensuring the sustainability of the sector through the challenges ahead. Our achievements included securing a £20 million support package from the Scottish Government. This comprised a 10% uplift to fees over two years; a £9 million resilience support fund for firms; and a £1 million fund for 40 part-funded traineeships.</w:t>
            </w:r>
          </w:p>
          <w:p w14:paraId="02104C6A" w14:textId="77777777" w:rsidR="00315356" w:rsidRPr="005909DE" w:rsidRDefault="00315356" w:rsidP="00AF7EE5">
            <w:pPr>
              <w:spacing w:line="276" w:lineRule="auto"/>
              <w:rPr>
                <w:rFonts w:ascii="Arial" w:hAnsi="Arial" w:cs="Arial"/>
                <w:lang w:val="en-US"/>
              </w:rPr>
            </w:pPr>
            <w:r w:rsidRPr="005909DE">
              <w:rPr>
                <w:rFonts w:ascii="Arial" w:hAnsi="Arial" w:cs="Arial"/>
                <w:lang w:val="en-US"/>
              </w:rPr>
              <w:t>However, the current crisis in legal aid cannot be overstated. It has been a generation in the making and the Society will continue to press the government to invest properly in legal aid to ensure the most vulnerable in our society receive the advice and services they need, and solicitors are fairly paid for the work they do.</w:t>
            </w:r>
          </w:p>
          <w:p w14:paraId="46503AC0" w14:textId="77777777" w:rsidR="00315356" w:rsidRPr="005909DE" w:rsidRDefault="00315356" w:rsidP="00AF7EE5">
            <w:pPr>
              <w:spacing w:line="276" w:lineRule="auto"/>
              <w:rPr>
                <w:rFonts w:ascii="Arial" w:hAnsi="Arial" w:cs="Arial"/>
                <w:lang w:val="en-US"/>
              </w:rPr>
            </w:pPr>
            <w:r w:rsidRPr="005909DE">
              <w:rPr>
                <w:rFonts w:ascii="Arial" w:hAnsi="Arial" w:cs="Arial"/>
                <w:lang w:val="en-US"/>
              </w:rPr>
              <w:t>We have achieved this despite the challenging financial circumstances</w:t>
            </w:r>
            <w:r>
              <w:rPr>
                <w:rFonts w:ascii="Arial" w:hAnsi="Arial" w:cs="Arial"/>
                <w:lang w:val="en-US"/>
              </w:rPr>
              <w:t xml:space="preserve"> for the profession and the Society. </w:t>
            </w:r>
          </w:p>
          <w:p w14:paraId="0EEAB318" w14:textId="77777777" w:rsidR="00315356" w:rsidRPr="005909DE" w:rsidRDefault="00315356" w:rsidP="00AF7EE5">
            <w:pPr>
              <w:spacing w:line="276" w:lineRule="auto"/>
              <w:rPr>
                <w:rFonts w:ascii="Arial" w:hAnsi="Arial" w:cs="Arial"/>
                <w:lang w:val="en-US"/>
              </w:rPr>
            </w:pPr>
            <w:r w:rsidRPr="005909DE">
              <w:rPr>
                <w:rFonts w:ascii="Arial" w:hAnsi="Arial" w:cs="Arial"/>
                <w:lang w:val="en-US"/>
              </w:rPr>
              <w:t xml:space="preserve">You will all be aware that at the time of the first lockdown two years ago, we moved quickly to pull together an unprecedented package of financial support, amounting to £2.2 million, to help members deal with the economic shock of Covid-19. </w:t>
            </w:r>
          </w:p>
          <w:p w14:paraId="5CE553F1" w14:textId="3A2F246A" w:rsidR="00315356" w:rsidRPr="005909DE" w:rsidRDefault="00315356" w:rsidP="00AF7EE5">
            <w:pPr>
              <w:spacing w:line="276" w:lineRule="auto"/>
              <w:rPr>
                <w:rFonts w:ascii="Arial" w:hAnsi="Arial" w:cs="Arial"/>
                <w:lang w:val="en-US"/>
              </w:rPr>
            </w:pPr>
            <w:r w:rsidRPr="005909DE">
              <w:rPr>
                <w:rFonts w:ascii="Arial" w:hAnsi="Arial" w:cs="Arial"/>
                <w:lang w:val="en-US"/>
              </w:rPr>
              <w:t xml:space="preserve">This included </w:t>
            </w:r>
            <w:proofErr w:type="gramStart"/>
            <w:r w:rsidRPr="005909DE">
              <w:rPr>
                <w:rFonts w:ascii="Arial" w:hAnsi="Arial" w:cs="Arial"/>
                <w:lang w:val="en-US"/>
              </w:rPr>
              <w:t>the</w:t>
            </w:r>
            <w:proofErr w:type="gramEnd"/>
            <w:r w:rsidRPr="005909DE">
              <w:rPr>
                <w:rFonts w:ascii="Arial" w:hAnsi="Arial" w:cs="Arial"/>
                <w:lang w:val="en-US"/>
              </w:rPr>
              <w:t xml:space="preserve"> substantial 20% temporary discount in the cost of </w:t>
            </w:r>
            <w:proofErr w:type="spellStart"/>
            <w:r w:rsidRPr="005909DE">
              <w:rPr>
                <w:rFonts w:ascii="Arial" w:hAnsi="Arial" w:cs="Arial"/>
                <w:lang w:val="en-US"/>
              </w:rPr>
              <w:t>practi</w:t>
            </w:r>
            <w:r w:rsidR="00B560BC">
              <w:rPr>
                <w:rFonts w:ascii="Arial" w:hAnsi="Arial" w:cs="Arial"/>
                <w:lang w:val="en-US"/>
              </w:rPr>
              <w:t>s</w:t>
            </w:r>
            <w:r w:rsidRPr="005909DE">
              <w:rPr>
                <w:rFonts w:ascii="Arial" w:hAnsi="Arial" w:cs="Arial"/>
                <w:lang w:val="en-US"/>
              </w:rPr>
              <w:t>ing</w:t>
            </w:r>
            <w:proofErr w:type="spellEnd"/>
            <w:r w:rsidRPr="005909DE">
              <w:rPr>
                <w:rFonts w:ascii="Arial" w:hAnsi="Arial" w:cs="Arial"/>
                <w:lang w:val="en-US"/>
              </w:rPr>
              <w:t xml:space="preserve"> in 2020-21, followed by a 10% discount last year.</w:t>
            </w:r>
          </w:p>
          <w:p w14:paraId="64D2358A" w14:textId="1495CD63" w:rsidR="00315356" w:rsidRPr="00AF7EE5" w:rsidRDefault="00315356" w:rsidP="00AF7EE5">
            <w:pPr>
              <w:spacing w:line="276" w:lineRule="auto"/>
              <w:rPr>
                <w:rFonts w:ascii="Arial" w:hAnsi="Arial" w:cs="Arial"/>
                <w:lang w:val="en-US"/>
              </w:rPr>
            </w:pPr>
            <w:r w:rsidRPr="005909DE">
              <w:rPr>
                <w:rFonts w:ascii="Arial" w:hAnsi="Arial" w:cs="Arial"/>
                <w:lang w:val="en-US"/>
              </w:rPr>
              <w:t xml:space="preserve">The huge uncertainty of two years ago meant we could have no idea of just how the pandemic would affect the profession. </w:t>
            </w:r>
            <w:r w:rsidRPr="00AF7EE5">
              <w:rPr>
                <w:rFonts w:ascii="Arial" w:hAnsi="Arial" w:cs="Arial"/>
                <w:lang w:val="en-US"/>
              </w:rPr>
              <w:t xml:space="preserve">It also meant some tough choices for us </w:t>
            </w:r>
            <w:proofErr w:type="gramStart"/>
            <w:r w:rsidRPr="00AF7EE5">
              <w:rPr>
                <w:rFonts w:ascii="Arial" w:hAnsi="Arial" w:cs="Arial"/>
                <w:lang w:val="en-US"/>
              </w:rPr>
              <w:t>at</w:t>
            </w:r>
            <w:proofErr w:type="gramEnd"/>
            <w:r w:rsidRPr="00AF7EE5">
              <w:rPr>
                <w:rFonts w:ascii="Arial" w:hAnsi="Arial" w:cs="Arial"/>
                <w:lang w:val="en-US"/>
              </w:rPr>
              <w:t xml:space="preserve"> the Law Society</w:t>
            </w:r>
            <w:r w:rsidR="00B560BC">
              <w:rPr>
                <w:rFonts w:ascii="Arial" w:hAnsi="Arial" w:cs="Arial"/>
                <w:lang w:val="en-US"/>
              </w:rPr>
              <w:t>; p</w:t>
            </w:r>
            <w:r w:rsidRPr="00AF7EE5">
              <w:rPr>
                <w:rFonts w:ascii="Arial" w:hAnsi="Arial" w:cs="Arial"/>
                <w:lang w:val="en-US"/>
              </w:rPr>
              <w:t xml:space="preserve">rojects had to be paused, recruitment was frozen. </w:t>
            </w:r>
          </w:p>
          <w:p w14:paraId="6F5CEC09" w14:textId="77777777" w:rsidR="00315356" w:rsidRPr="005909DE" w:rsidRDefault="00315356" w:rsidP="00AF7EE5">
            <w:pPr>
              <w:spacing w:line="276" w:lineRule="auto"/>
              <w:rPr>
                <w:rFonts w:ascii="Arial" w:hAnsi="Arial" w:cs="Arial"/>
                <w:lang w:val="en-US"/>
              </w:rPr>
            </w:pPr>
            <w:r>
              <w:rPr>
                <w:rFonts w:ascii="Arial" w:hAnsi="Arial" w:cs="Arial"/>
                <w:lang w:val="en-US"/>
              </w:rPr>
              <w:lastRenderedPageBreak/>
              <w:t>That</w:t>
            </w:r>
            <w:r w:rsidRPr="005909DE">
              <w:rPr>
                <w:rFonts w:ascii="Arial" w:hAnsi="Arial" w:cs="Arial"/>
                <w:lang w:val="en-US"/>
              </w:rPr>
              <w:t xml:space="preserve"> was, however, without a shadow of a doubt the right thing to do.</w:t>
            </w:r>
          </w:p>
          <w:p w14:paraId="5AD80D9A" w14:textId="77777777" w:rsidR="00315356" w:rsidRPr="005909DE" w:rsidRDefault="00315356" w:rsidP="00AF7EE5">
            <w:pPr>
              <w:spacing w:line="276" w:lineRule="auto"/>
              <w:rPr>
                <w:rFonts w:ascii="Arial" w:hAnsi="Arial" w:cs="Arial"/>
                <w:lang w:val="en-US"/>
              </w:rPr>
            </w:pPr>
            <w:r w:rsidRPr="005909DE">
              <w:rPr>
                <w:rFonts w:ascii="Arial" w:hAnsi="Arial" w:cs="Arial"/>
                <w:lang w:val="en-US"/>
              </w:rPr>
              <w:t xml:space="preserve">As we now look to the future beyond the </w:t>
            </w:r>
            <w:proofErr w:type="gramStart"/>
            <w:r w:rsidRPr="005909DE">
              <w:rPr>
                <w:rFonts w:ascii="Arial" w:hAnsi="Arial" w:cs="Arial"/>
                <w:lang w:val="en-US"/>
              </w:rPr>
              <w:t>pandemic</w:t>
            </w:r>
            <w:proofErr w:type="gramEnd"/>
            <w:r w:rsidRPr="005909DE">
              <w:rPr>
                <w:rFonts w:ascii="Arial" w:hAnsi="Arial" w:cs="Arial"/>
                <w:lang w:val="en-US"/>
              </w:rPr>
              <w:t xml:space="preserve"> however, the Society’s Council is recommending a </w:t>
            </w:r>
            <w:proofErr w:type="spellStart"/>
            <w:r w:rsidRPr="005909DE">
              <w:rPr>
                <w:rFonts w:ascii="Arial" w:hAnsi="Arial" w:cs="Arial"/>
                <w:lang w:val="en-US"/>
              </w:rPr>
              <w:t>practising</w:t>
            </w:r>
            <w:proofErr w:type="spellEnd"/>
            <w:r w:rsidRPr="005909DE">
              <w:rPr>
                <w:rFonts w:ascii="Arial" w:hAnsi="Arial" w:cs="Arial"/>
                <w:lang w:val="en-US"/>
              </w:rPr>
              <w:t xml:space="preserve"> certificate fee of £585 for 2022/23. </w:t>
            </w:r>
          </w:p>
          <w:p w14:paraId="2D8EC25C" w14:textId="1E5A9992" w:rsidR="00315356" w:rsidRDefault="00315356" w:rsidP="00AF7EE5">
            <w:pPr>
              <w:spacing w:line="276" w:lineRule="auto"/>
              <w:rPr>
                <w:rFonts w:ascii="Arial" w:hAnsi="Arial" w:cs="Arial"/>
                <w:lang w:val="en-US"/>
              </w:rPr>
            </w:pPr>
            <w:r>
              <w:rPr>
                <w:rFonts w:ascii="Arial" w:hAnsi="Arial" w:cs="Arial"/>
                <w:lang w:val="en-US"/>
              </w:rPr>
              <w:t>We believe i</w:t>
            </w:r>
            <w:r w:rsidRPr="005909DE">
              <w:rPr>
                <w:rFonts w:ascii="Arial" w:hAnsi="Arial" w:cs="Arial"/>
                <w:lang w:val="en-US"/>
              </w:rPr>
              <w:t>t is right to get the Society’s finances on trac</w:t>
            </w:r>
            <w:r>
              <w:rPr>
                <w:rFonts w:ascii="Arial" w:hAnsi="Arial" w:cs="Arial"/>
                <w:lang w:val="en-US"/>
              </w:rPr>
              <w:t>k</w:t>
            </w:r>
            <w:r w:rsidRPr="005909DE">
              <w:rPr>
                <w:rFonts w:ascii="Arial" w:hAnsi="Arial" w:cs="Arial"/>
                <w:lang w:val="en-US"/>
              </w:rPr>
              <w:t xml:space="preserve">. Like all of you, </w:t>
            </w:r>
            <w:proofErr w:type="gramStart"/>
            <w:r w:rsidRPr="005909DE">
              <w:rPr>
                <w:rFonts w:ascii="Arial" w:hAnsi="Arial" w:cs="Arial"/>
                <w:lang w:val="en-US"/>
              </w:rPr>
              <w:t>the Society</w:t>
            </w:r>
            <w:proofErr w:type="gramEnd"/>
            <w:r w:rsidRPr="005909DE">
              <w:rPr>
                <w:rFonts w:ascii="Arial" w:hAnsi="Arial" w:cs="Arial"/>
                <w:lang w:val="en-US"/>
              </w:rPr>
              <w:t xml:space="preserve"> is also having to deal with record levels of inflation and rising energy costs. </w:t>
            </w:r>
            <w:r>
              <w:rPr>
                <w:rFonts w:ascii="Arial" w:hAnsi="Arial" w:cs="Arial"/>
                <w:lang w:val="en-US"/>
              </w:rPr>
              <w:t xml:space="preserve">Funding at a prudent level, </w:t>
            </w:r>
            <w:r w:rsidRPr="005909DE">
              <w:rPr>
                <w:rFonts w:ascii="Arial" w:hAnsi="Arial" w:cs="Arial"/>
                <w:lang w:val="en-US"/>
              </w:rPr>
              <w:t xml:space="preserve">8% lower in real terms compared to </w:t>
            </w:r>
            <w:r>
              <w:rPr>
                <w:rFonts w:ascii="Arial" w:hAnsi="Arial" w:cs="Arial"/>
                <w:lang w:val="en-US"/>
              </w:rPr>
              <w:t>pre-</w:t>
            </w:r>
            <w:r w:rsidRPr="005909DE">
              <w:rPr>
                <w:rFonts w:ascii="Arial" w:hAnsi="Arial" w:cs="Arial"/>
                <w:lang w:val="en-US"/>
              </w:rPr>
              <w:t>pandemic</w:t>
            </w:r>
            <w:r>
              <w:rPr>
                <w:rFonts w:ascii="Arial" w:hAnsi="Arial" w:cs="Arial"/>
                <w:lang w:val="en-US"/>
              </w:rPr>
              <w:t xml:space="preserve"> levels, </w:t>
            </w:r>
            <w:r w:rsidRPr="005909DE">
              <w:rPr>
                <w:rFonts w:ascii="Arial" w:hAnsi="Arial" w:cs="Arial"/>
                <w:lang w:val="en-US"/>
              </w:rPr>
              <w:t>we can continue to regulate effectively in the public interest</w:t>
            </w:r>
            <w:r>
              <w:rPr>
                <w:rFonts w:ascii="Arial" w:hAnsi="Arial" w:cs="Arial"/>
                <w:lang w:val="en-US"/>
              </w:rPr>
              <w:t>.</w:t>
            </w:r>
          </w:p>
          <w:p w14:paraId="58C30F19" w14:textId="77777777" w:rsidR="00315356" w:rsidRPr="00AF7EE5" w:rsidRDefault="00315356" w:rsidP="00AF7EE5">
            <w:pPr>
              <w:spacing w:line="276" w:lineRule="auto"/>
              <w:rPr>
                <w:rFonts w:ascii="Arial" w:hAnsi="Arial" w:cs="Arial"/>
                <w:lang w:val="en-US"/>
              </w:rPr>
            </w:pPr>
            <w:r w:rsidRPr="00AF7EE5">
              <w:rPr>
                <w:rFonts w:ascii="Arial" w:hAnsi="Arial" w:cs="Arial"/>
                <w:lang w:val="en-US"/>
              </w:rPr>
              <w:t xml:space="preserve">As my year in </w:t>
            </w:r>
            <w:proofErr w:type="gramStart"/>
            <w:r w:rsidRPr="00AF7EE5">
              <w:rPr>
                <w:rFonts w:ascii="Arial" w:hAnsi="Arial" w:cs="Arial"/>
                <w:lang w:val="en-US"/>
              </w:rPr>
              <w:t>office</w:t>
            </w:r>
            <w:proofErr w:type="gramEnd"/>
            <w:r w:rsidRPr="00AF7EE5">
              <w:rPr>
                <w:rFonts w:ascii="Arial" w:hAnsi="Arial" w:cs="Arial"/>
                <w:lang w:val="en-US"/>
              </w:rPr>
              <w:t xml:space="preserve"> draws to a close – and it is with some disbelief that a year has passed already - I know I will look back on the past 12 months, certainly as among the most challenging, but also as the most fulfilling in my professional life. As I said at the outset, it has been a huge privilege to represent and serve my profession. And alongside the challenges, there have been many highlights. Chief among them has been talking to our </w:t>
            </w:r>
            <w:proofErr w:type="gramStart"/>
            <w:r w:rsidRPr="00AF7EE5">
              <w:rPr>
                <w:rFonts w:ascii="Arial" w:hAnsi="Arial" w:cs="Arial"/>
                <w:lang w:val="en-US"/>
              </w:rPr>
              <w:t>members</w:t>
            </w:r>
            <w:proofErr w:type="gramEnd"/>
            <w:r w:rsidRPr="00AF7EE5">
              <w:rPr>
                <w:rFonts w:ascii="Arial" w:hAnsi="Arial" w:cs="Arial"/>
                <w:lang w:val="en-US"/>
              </w:rPr>
              <w:t xml:space="preserve"> the length and breadth of the country and beyond. While I’m the first to recognise the limits of technology, it has allowed me to meet ‘virtually’ hundreds of our members. Being able to have these conversations, to continue to engage, despite the ongoing upheaval around us, strengthened my understanding of the wider profession. </w:t>
            </w:r>
          </w:p>
          <w:p w14:paraId="4E271D74" w14:textId="4DFDFC37" w:rsidR="00315356" w:rsidRPr="005909DE" w:rsidRDefault="00315356" w:rsidP="00AF7EE5">
            <w:pPr>
              <w:spacing w:line="276" w:lineRule="auto"/>
              <w:rPr>
                <w:rFonts w:ascii="Arial" w:hAnsi="Arial" w:cs="Arial"/>
                <w:lang w:val="en-US"/>
              </w:rPr>
            </w:pPr>
            <w:r w:rsidRPr="005909DE">
              <w:rPr>
                <w:rFonts w:ascii="Arial" w:hAnsi="Arial" w:cs="Arial"/>
                <w:lang w:val="en-US"/>
              </w:rPr>
              <w:t>I have also</w:t>
            </w:r>
            <w:r w:rsidR="00EC502D">
              <w:rPr>
                <w:rFonts w:ascii="Arial" w:hAnsi="Arial" w:cs="Arial"/>
                <w:lang w:val="en-US"/>
              </w:rPr>
              <w:t xml:space="preserve"> been</w:t>
            </w:r>
            <w:r w:rsidRPr="005909DE">
              <w:rPr>
                <w:rFonts w:ascii="Arial" w:hAnsi="Arial" w:cs="Arial"/>
                <w:lang w:val="en-US"/>
              </w:rPr>
              <w:t xml:space="preserve"> very fortunate in the very final days of my presidency, to have attended the IBA conference last week in Lithuania. I’ll confess it was a real joy, not just to be able to travel and enjoy its novelty after such a long period, but to meet </w:t>
            </w:r>
            <w:r w:rsidRPr="00AF7EE5">
              <w:rPr>
                <w:rFonts w:ascii="Arial" w:hAnsi="Arial" w:cs="Arial"/>
                <w:lang w:val="en-US"/>
              </w:rPr>
              <w:t>in ‘real life’</w:t>
            </w:r>
            <w:r w:rsidRPr="005909DE">
              <w:rPr>
                <w:rFonts w:ascii="Arial" w:hAnsi="Arial" w:cs="Arial"/>
                <w:lang w:val="en-US"/>
              </w:rPr>
              <w:t>, to listen to our peers in other countries and discuss the many shared issues that are affecting lawyers in different parts of the world.</w:t>
            </w:r>
          </w:p>
          <w:p w14:paraId="4DA1D025" w14:textId="77777777" w:rsidR="00315356" w:rsidRPr="00AF7EE5" w:rsidRDefault="00315356" w:rsidP="00AF7EE5">
            <w:pPr>
              <w:shd w:val="clear" w:color="auto" w:fill="FFFFFF"/>
              <w:spacing w:line="276" w:lineRule="auto"/>
              <w:rPr>
                <w:rFonts w:ascii="Arial" w:hAnsi="Arial" w:cs="Arial"/>
                <w:lang w:val="en-US"/>
              </w:rPr>
            </w:pPr>
            <w:r w:rsidRPr="00AF7EE5">
              <w:rPr>
                <w:rFonts w:ascii="Arial" w:hAnsi="Arial" w:cs="Arial"/>
                <w:lang w:val="en-US"/>
              </w:rPr>
              <w:t xml:space="preserve">Admission ceremonies for new solicitors and ceremonies for the </w:t>
            </w:r>
            <w:proofErr w:type="gramStart"/>
            <w:r w:rsidRPr="00AF7EE5">
              <w:rPr>
                <w:rFonts w:ascii="Arial" w:hAnsi="Arial" w:cs="Arial"/>
                <w:lang w:val="en-US"/>
              </w:rPr>
              <w:t>swearing in</w:t>
            </w:r>
            <w:proofErr w:type="gramEnd"/>
            <w:r w:rsidRPr="00AF7EE5">
              <w:rPr>
                <w:rFonts w:ascii="Arial" w:hAnsi="Arial" w:cs="Arial"/>
                <w:lang w:val="en-US"/>
              </w:rPr>
              <w:t xml:space="preserve"> of Solicitor Advocates has been another important highlight. New solicitors are the lifeblood of the profession, and we all have a duty to support them and help them develop.  There is even more need for the senior end of the profession to ensure that the pandemic does not leave a damaging legacy for those in the very earliest stages of their legal careers. They have done so well progressing through university and traineeships in adverse circumstances we really owe it to them to have them </w:t>
            </w:r>
            <w:proofErr w:type="gramStart"/>
            <w:r w:rsidRPr="00AF7EE5">
              <w:rPr>
                <w:rFonts w:ascii="Arial" w:hAnsi="Arial" w:cs="Arial"/>
                <w:lang w:val="en-US"/>
              </w:rPr>
              <w:t>share the “legal life” to the fullest extent</w:t>
            </w:r>
            <w:proofErr w:type="gramEnd"/>
            <w:r w:rsidRPr="00AF7EE5">
              <w:rPr>
                <w:rFonts w:ascii="Arial" w:hAnsi="Arial" w:cs="Arial"/>
                <w:lang w:val="en-US"/>
              </w:rPr>
              <w:t xml:space="preserve">. </w:t>
            </w:r>
          </w:p>
          <w:p w14:paraId="53BAEF96" w14:textId="15C9F950" w:rsidR="00315356" w:rsidRPr="00AF7EE5" w:rsidRDefault="00315356" w:rsidP="00AF7EE5">
            <w:pPr>
              <w:spacing w:line="276" w:lineRule="auto"/>
              <w:rPr>
                <w:rFonts w:ascii="Arial" w:hAnsi="Arial" w:cs="Arial"/>
                <w:lang w:val="en-US"/>
              </w:rPr>
            </w:pPr>
            <w:r w:rsidRPr="00AF7EE5">
              <w:rPr>
                <w:rFonts w:ascii="Arial" w:hAnsi="Arial" w:cs="Arial"/>
                <w:lang w:val="en-US"/>
              </w:rPr>
              <w:t xml:space="preserve">I have been very ably supported by the Law Society team and it very much is a team. The people who have helped, </w:t>
            </w:r>
            <w:proofErr w:type="gramStart"/>
            <w:r w:rsidRPr="00AF7EE5">
              <w:rPr>
                <w:rFonts w:ascii="Arial" w:hAnsi="Arial" w:cs="Arial"/>
                <w:lang w:val="en-US"/>
              </w:rPr>
              <w:t>supported</w:t>
            </w:r>
            <w:proofErr w:type="gramEnd"/>
            <w:r w:rsidRPr="00AF7EE5">
              <w:rPr>
                <w:rFonts w:ascii="Arial" w:hAnsi="Arial" w:cs="Arial"/>
                <w:lang w:val="en-US"/>
              </w:rPr>
              <w:t xml:space="preserve"> and guided me are too numerous to mention, but I want to take this opportunity to thank not one, but two chief executives</w:t>
            </w:r>
            <w:r w:rsidR="00EC502D">
              <w:rPr>
                <w:rFonts w:ascii="Arial" w:hAnsi="Arial" w:cs="Arial"/>
                <w:lang w:val="en-US"/>
              </w:rPr>
              <w:t xml:space="preserve">; </w:t>
            </w:r>
            <w:r w:rsidRPr="00AF7EE5">
              <w:rPr>
                <w:rFonts w:ascii="Arial" w:hAnsi="Arial" w:cs="Arial"/>
                <w:lang w:val="en-US"/>
              </w:rPr>
              <w:t>Lorna Jack</w:t>
            </w:r>
            <w:r w:rsidR="00EC502D">
              <w:rPr>
                <w:rFonts w:ascii="Arial" w:hAnsi="Arial" w:cs="Arial"/>
                <w:lang w:val="en-US"/>
              </w:rPr>
              <w:t>,</w:t>
            </w:r>
            <w:r w:rsidRPr="00AF7EE5">
              <w:rPr>
                <w:rFonts w:ascii="Arial" w:hAnsi="Arial" w:cs="Arial"/>
                <w:lang w:val="en-US"/>
              </w:rPr>
              <w:t xml:space="preserve"> who retired in December last year </w:t>
            </w:r>
            <w:r w:rsidRPr="00AF7EE5">
              <w:rPr>
                <w:rFonts w:ascii="Arial" w:hAnsi="Arial" w:cs="Arial"/>
                <w:lang w:val="en-US"/>
              </w:rPr>
              <w:lastRenderedPageBreak/>
              <w:t>and our current Chief Executive</w:t>
            </w:r>
            <w:r w:rsidR="001460C9">
              <w:rPr>
                <w:rFonts w:ascii="Arial" w:hAnsi="Arial" w:cs="Arial"/>
                <w:lang w:val="en-US"/>
              </w:rPr>
              <w:t>,</w:t>
            </w:r>
            <w:r w:rsidRPr="00AF7EE5">
              <w:rPr>
                <w:rFonts w:ascii="Arial" w:hAnsi="Arial" w:cs="Arial"/>
                <w:lang w:val="en-US"/>
              </w:rPr>
              <w:t xml:space="preserve"> Diane McGiffen</w:t>
            </w:r>
            <w:r w:rsidR="001460C9">
              <w:rPr>
                <w:rFonts w:ascii="Arial" w:hAnsi="Arial" w:cs="Arial"/>
                <w:lang w:val="en-US"/>
              </w:rPr>
              <w:t>,</w:t>
            </w:r>
            <w:r w:rsidRPr="00AF7EE5">
              <w:rPr>
                <w:rFonts w:ascii="Arial" w:hAnsi="Arial" w:cs="Arial"/>
                <w:lang w:val="en-US"/>
              </w:rPr>
              <w:t xml:space="preserve"> who has done a tremendous job in picking up the reins and immediately understanding the work and aims of the organisation. Diane, you sit at the helm of a highly collegiate organisation, supported by an excellent senior leadership team and colleagues.  </w:t>
            </w:r>
          </w:p>
          <w:p w14:paraId="458626A8" w14:textId="77777777" w:rsidR="00315356" w:rsidRPr="00AF7EE5" w:rsidRDefault="00315356" w:rsidP="00AF7EE5">
            <w:pPr>
              <w:spacing w:line="276" w:lineRule="auto"/>
              <w:rPr>
                <w:rFonts w:ascii="Arial" w:hAnsi="Arial" w:cs="Arial"/>
                <w:lang w:val="en-US"/>
              </w:rPr>
            </w:pPr>
            <w:r w:rsidRPr="00AF7EE5">
              <w:rPr>
                <w:rFonts w:ascii="Arial" w:hAnsi="Arial" w:cs="Arial"/>
                <w:lang w:val="en-US"/>
              </w:rPr>
              <w:t>I would like to thank our Board, Council, committee and working group members for dedicating their time and expertise to the work of the Society. Supported by the Society’s fantastic staff, they make a huge, and vital, contribution to the solicitor profession and the public interest.</w:t>
            </w:r>
          </w:p>
          <w:p w14:paraId="4685DAB7" w14:textId="77777777" w:rsidR="00315356" w:rsidRPr="00AF7EE5" w:rsidRDefault="00315356" w:rsidP="00AF7EE5">
            <w:pPr>
              <w:spacing w:line="276" w:lineRule="auto"/>
              <w:rPr>
                <w:rFonts w:ascii="Arial" w:hAnsi="Arial" w:cs="Arial"/>
                <w:lang w:val="en-US"/>
              </w:rPr>
            </w:pPr>
            <w:r w:rsidRPr="00AF7EE5">
              <w:rPr>
                <w:rFonts w:ascii="Arial" w:hAnsi="Arial" w:cs="Arial"/>
                <w:lang w:val="en-US"/>
              </w:rPr>
              <w:t xml:space="preserve">And finally, to our Past President who is here this evening, Amanda Millar, I am very grateful for your support, encouragement and for being unafraid to ask the difficult questions and leading on so much of our diversity and inclusion ambitions. For both Society and the </w:t>
            </w:r>
            <w:proofErr w:type="gramStart"/>
            <w:r w:rsidRPr="00AF7EE5">
              <w:rPr>
                <w:rFonts w:ascii="Arial" w:hAnsi="Arial" w:cs="Arial"/>
                <w:lang w:val="en-US"/>
              </w:rPr>
              <w:t>profession</w:t>
            </w:r>
            <w:proofErr w:type="gramEnd"/>
            <w:r w:rsidRPr="00AF7EE5">
              <w:rPr>
                <w:rFonts w:ascii="Arial" w:hAnsi="Arial" w:cs="Arial"/>
                <w:lang w:val="en-US"/>
              </w:rPr>
              <w:t xml:space="preserve"> you have been a leader with passion and integrity. </w:t>
            </w:r>
          </w:p>
          <w:p w14:paraId="7DAB69E6" w14:textId="50D06022" w:rsidR="00AF23D4" w:rsidRPr="00AF7EE5" w:rsidRDefault="00315356" w:rsidP="00AF7EE5">
            <w:pPr>
              <w:spacing w:line="276" w:lineRule="auto"/>
              <w:rPr>
                <w:rFonts w:ascii="Arial" w:hAnsi="Arial" w:cs="Arial"/>
                <w:lang w:val="en-US"/>
              </w:rPr>
            </w:pPr>
            <w:r w:rsidRPr="00AF7EE5">
              <w:rPr>
                <w:rFonts w:ascii="Arial" w:hAnsi="Arial" w:cs="Arial"/>
                <w:lang w:val="en-US"/>
              </w:rPr>
              <w:t>I will do my best as I move into the role of Past President to provide that same support to Murray Etherington and Sheila Webster. I wish you every success in your year as President and Vice President and hope that you enjoy highlights as numerous and varied as I have even from behind a computer screen</w:t>
            </w:r>
            <w:r w:rsidR="00774090">
              <w:rPr>
                <w:rFonts w:ascii="Arial" w:hAnsi="Arial" w:cs="Arial"/>
                <w:lang w:val="en-US"/>
              </w:rPr>
              <w:t xml:space="preserve">”. </w:t>
            </w:r>
          </w:p>
        </w:tc>
      </w:tr>
      <w:tr w:rsidR="0040333D" w:rsidRPr="00EE16AB" w14:paraId="6CC25110" w14:textId="77777777" w:rsidTr="001B71CF">
        <w:tc>
          <w:tcPr>
            <w:tcW w:w="918" w:type="dxa"/>
          </w:tcPr>
          <w:p w14:paraId="22479F08" w14:textId="77777777" w:rsidR="0040333D" w:rsidRPr="00EE16AB" w:rsidRDefault="0040333D" w:rsidP="00395982">
            <w:pPr>
              <w:pStyle w:val="ListParagraph"/>
              <w:numPr>
                <w:ilvl w:val="0"/>
                <w:numId w:val="17"/>
              </w:numPr>
              <w:rPr>
                <w:rFonts w:ascii="Arial" w:hAnsi="Arial" w:cs="Arial"/>
                <w:szCs w:val="24"/>
              </w:rPr>
            </w:pPr>
          </w:p>
        </w:tc>
        <w:tc>
          <w:tcPr>
            <w:tcW w:w="8010" w:type="dxa"/>
          </w:tcPr>
          <w:p w14:paraId="70F9BC3A" w14:textId="77777777" w:rsidR="000F66A3" w:rsidRDefault="000F66A3" w:rsidP="000F66A3">
            <w:pPr>
              <w:tabs>
                <w:tab w:val="clear" w:pos="504"/>
              </w:tabs>
              <w:spacing w:after="0"/>
              <w:rPr>
                <w:rFonts w:ascii="Arial" w:hAnsi="Arial" w:cs="Arial"/>
                <w:b/>
                <w:szCs w:val="24"/>
                <w:u w:val="single"/>
                <w:lang w:eastAsia="en-GB"/>
              </w:rPr>
            </w:pPr>
            <w:r>
              <w:rPr>
                <w:rFonts w:ascii="Arial" w:hAnsi="Arial" w:cs="Arial"/>
                <w:b/>
                <w:szCs w:val="24"/>
                <w:u w:val="single"/>
                <w:lang w:eastAsia="en-GB"/>
              </w:rPr>
              <w:t xml:space="preserve">Adoption of Reports </w:t>
            </w:r>
          </w:p>
          <w:p w14:paraId="15F782A5" w14:textId="77777777" w:rsidR="0040333D" w:rsidRDefault="0040333D" w:rsidP="000F66A3">
            <w:pPr>
              <w:tabs>
                <w:tab w:val="clear" w:pos="504"/>
              </w:tabs>
              <w:spacing w:after="0"/>
              <w:rPr>
                <w:rFonts w:ascii="Arial" w:hAnsi="Arial" w:cs="Arial"/>
                <w:b/>
                <w:szCs w:val="24"/>
                <w:u w:val="single"/>
                <w:lang w:eastAsia="en-GB"/>
              </w:rPr>
            </w:pPr>
          </w:p>
          <w:p w14:paraId="353877E0" w14:textId="167E69C8" w:rsidR="00E715E9" w:rsidRDefault="00E715E9" w:rsidP="007841B6">
            <w:pPr>
              <w:spacing w:line="276" w:lineRule="auto"/>
              <w:rPr>
                <w:rFonts w:ascii="Arial" w:hAnsi="Arial" w:cs="Arial"/>
                <w:lang w:val="en-US"/>
              </w:rPr>
            </w:pPr>
            <w:r>
              <w:rPr>
                <w:rFonts w:ascii="Arial" w:hAnsi="Arial" w:cs="Arial"/>
                <w:lang w:val="en-US"/>
              </w:rPr>
              <w:t>The President referred to</w:t>
            </w:r>
            <w:r w:rsidR="007841B6" w:rsidRPr="007841B6">
              <w:rPr>
                <w:rFonts w:ascii="Arial" w:hAnsi="Arial" w:cs="Arial"/>
                <w:lang w:val="en-US"/>
              </w:rPr>
              <w:t xml:space="preserve"> the reports from The Treasurer</w:t>
            </w:r>
            <w:r w:rsidR="007841B6">
              <w:rPr>
                <w:rFonts w:ascii="Arial" w:hAnsi="Arial" w:cs="Arial"/>
                <w:lang w:val="en-US"/>
              </w:rPr>
              <w:t>,</w:t>
            </w:r>
            <w:r w:rsidR="007841B6" w:rsidRPr="007841B6">
              <w:rPr>
                <w:rFonts w:ascii="Arial" w:hAnsi="Arial" w:cs="Arial"/>
                <w:lang w:val="en-US"/>
              </w:rPr>
              <w:t xml:space="preserve"> the Client Protection Fund Convener</w:t>
            </w:r>
            <w:r w:rsidR="007841B6">
              <w:rPr>
                <w:rFonts w:ascii="Arial" w:hAnsi="Arial" w:cs="Arial"/>
                <w:lang w:val="en-US"/>
              </w:rPr>
              <w:t>,</w:t>
            </w:r>
            <w:r w:rsidR="007841B6" w:rsidRPr="007841B6">
              <w:rPr>
                <w:rFonts w:ascii="Arial" w:hAnsi="Arial" w:cs="Arial"/>
                <w:lang w:val="en-US"/>
              </w:rPr>
              <w:t xml:space="preserve"> the Audit Committee Convener</w:t>
            </w:r>
            <w:r w:rsidR="007841B6">
              <w:rPr>
                <w:rFonts w:ascii="Arial" w:hAnsi="Arial" w:cs="Arial"/>
                <w:lang w:val="en-US"/>
              </w:rPr>
              <w:t>,</w:t>
            </w:r>
            <w:r w:rsidR="007841B6" w:rsidRPr="007841B6">
              <w:rPr>
                <w:rFonts w:ascii="Arial" w:hAnsi="Arial" w:cs="Arial"/>
                <w:lang w:val="en-US"/>
              </w:rPr>
              <w:t xml:space="preserve"> the Lawscot Foundation Board of Trustees</w:t>
            </w:r>
            <w:r w:rsidR="007841B6">
              <w:rPr>
                <w:rFonts w:ascii="Arial" w:hAnsi="Arial" w:cs="Arial"/>
                <w:lang w:val="en-US"/>
              </w:rPr>
              <w:t>,</w:t>
            </w:r>
            <w:r w:rsidR="007841B6" w:rsidRPr="007841B6">
              <w:rPr>
                <w:rFonts w:ascii="Arial" w:hAnsi="Arial" w:cs="Arial"/>
                <w:lang w:val="en-US"/>
              </w:rPr>
              <w:t xml:space="preserve"> and the convener of the Scottish Solicitors’ Benevolent Fund</w:t>
            </w:r>
            <w:r w:rsidR="00B17084">
              <w:rPr>
                <w:rFonts w:ascii="Arial" w:hAnsi="Arial" w:cs="Arial"/>
                <w:lang w:val="en-US"/>
              </w:rPr>
              <w:t xml:space="preserve"> (the “Reports”)</w:t>
            </w:r>
            <w:r w:rsidR="007841B6" w:rsidRPr="007841B6">
              <w:rPr>
                <w:rFonts w:ascii="Arial" w:hAnsi="Arial" w:cs="Arial"/>
                <w:lang w:val="en-US"/>
              </w:rPr>
              <w:t xml:space="preserve">. </w:t>
            </w:r>
            <w:r w:rsidR="00B17084">
              <w:rPr>
                <w:rFonts w:ascii="Arial" w:hAnsi="Arial" w:cs="Arial"/>
                <w:lang w:val="en-US"/>
              </w:rPr>
              <w:t>The Reports</w:t>
            </w:r>
            <w:r w:rsidR="007841B6" w:rsidRPr="007841B6">
              <w:rPr>
                <w:rFonts w:ascii="Arial" w:hAnsi="Arial" w:cs="Arial"/>
                <w:lang w:val="en-US"/>
              </w:rPr>
              <w:t xml:space="preserve"> were for the period 1 November 20</w:t>
            </w:r>
            <w:r>
              <w:rPr>
                <w:rFonts w:ascii="Arial" w:hAnsi="Arial" w:cs="Arial"/>
                <w:lang w:val="en-US"/>
              </w:rPr>
              <w:t>20</w:t>
            </w:r>
            <w:r w:rsidR="007841B6" w:rsidRPr="007841B6">
              <w:rPr>
                <w:rFonts w:ascii="Arial" w:hAnsi="Arial" w:cs="Arial"/>
                <w:lang w:val="en-US"/>
              </w:rPr>
              <w:t xml:space="preserve"> to 31 October 20</w:t>
            </w:r>
            <w:r>
              <w:rPr>
                <w:rFonts w:ascii="Arial" w:hAnsi="Arial" w:cs="Arial"/>
                <w:lang w:val="en-US"/>
              </w:rPr>
              <w:t>21</w:t>
            </w:r>
            <w:r w:rsidR="007841B6" w:rsidRPr="007841B6">
              <w:rPr>
                <w:rFonts w:ascii="Arial" w:hAnsi="Arial" w:cs="Arial"/>
                <w:lang w:val="en-US"/>
              </w:rPr>
              <w:t xml:space="preserve">. </w:t>
            </w:r>
            <w:r w:rsidR="00B17084">
              <w:rPr>
                <w:rFonts w:ascii="Arial" w:hAnsi="Arial" w:cs="Arial"/>
                <w:lang w:val="en-US"/>
              </w:rPr>
              <w:t>The R</w:t>
            </w:r>
            <w:r w:rsidR="007841B6" w:rsidRPr="007841B6">
              <w:rPr>
                <w:rFonts w:ascii="Arial" w:hAnsi="Arial" w:cs="Arial"/>
                <w:lang w:val="en-US"/>
              </w:rPr>
              <w:t xml:space="preserve">eports had been placed on the Society’s AGM website page. </w:t>
            </w:r>
            <w:r>
              <w:rPr>
                <w:rFonts w:ascii="Arial" w:hAnsi="Arial" w:cs="Arial"/>
                <w:lang w:val="en-US"/>
              </w:rPr>
              <w:t xml:space="preserve">The President invited questions. </w:t>
            </w:r>
          </w:p>
          <w:p w14:paraId="30ACB5AC" w14:textId="6E81BF86" w:rsidR="007841B6" w:rsidRPr="00E715E9" w:rsidRDefault="007841B6" w:rsidP="00E715E9">
            <w:pPr>
              <w:spacing w:line="276" w:lineRule="auto"/>
              <w:rPr>
                <w:rFonts w:ascii="Arial" w:hAnsi="Arial" w:cs="Arial"/>
                <w:lang w:val="en-US"/>
              </w:rPr>
            </w:pPr>
            <w:r w:rsidRPr="007841B6">
              <w:rPr>
                <w:rFonts w:ascii="Arial" w:hAnsi="Arial" w:cs="Arial"/>
                <w:lang w:val="en-US"/>
              </w:rPr>
              <w:t xml:space="preserve">There were no questions on </w:t>
            </w:r>
            <w:r w:rsidR="00B17084">
              <w:rPr>
                <w:rFonts w:ascii="Arial" w:hAnsi="Arial" w:cs="Arial"/>
                <w:lang w:val="en-US"/>
              </w:rPr>
              <w:t>the Reports</w:t>
            </w:r>
            <w:r w:rsidRPr="007841B6">
              <w:rPr>
                <w:rFonts w:ascii="Arial" w:hAnsi="Arial" w:cs="Arial"/>
                <w:lang w:val="en-US"/>
              </w:rPr>
              <w:t xml:space="preserve"> which were all duly adopted by the </w:t>
            </w:r>
            <w:r w:rsidR="00B17084">
              <w:rPr>
                <w:rFonts w:ascii="Arial" w:hAnsi="Arial" w:cs="Arial"/>
                <w:lang w:val="en-US"/>
              </w:rPr>
              <w:t>m</w:t>
            </w:r>
            <w:r w:rsidRPr="007841B6">
              <w:rPr>
                <w:rFonts w:ascii="Arial" w:hAnsi="Arial" w:cs="Arial"/>
                <w:lang w:val="en-US"/>
              </w:rPr>
              <w:t>eeting.</w:t>
            </w:r>
          </w:p>
        </w:tc>
      </w:tr>
      <w:tr w:rsidR="0040333D" w:rsidRPr="00EE16AB" w14:paraId="375B4996" w14:textId="77777777" w:rsidTr="001B71CF">
        <w:tc>
          <w:tcPr>
            <w:tcW w:w="918" w:type="dxa"/>
          </w:tcPr>
          <w:p w14:paraId="4894B67D" w14:textId="77777777" w:rsidR="0040333D" w:rsidRPr="00EE16AB" w:rsidRDefault="0040333D" w:rsidP="00395982">
            <w:pPr>
              <w:pStyle w:val="ListParagraph"/>
              <w:numPr>
                <w:ilvl w:val="0"/>
                <w:numId w:val="17"/>
              </w:numPr>
              <w:rPr>
                <w:rFonts w:ascii="Arial" w:hAnsi="Arial" w:cs="Arial"/>
                <w:szCs w:val="24"/>
              </w:rPr>
            </w:pPr>
          </w:p>
        </w:tc>
        <w:tc>
          <w:tcPr>
            <w:tcW w:w="8010" w:type="dxa"/>
          </w:tcPr>
          <w:p w14:paraId="167CC931" w14:textId="6BDACD7B" w:rsidR="000F66A3" w:rsidRDefault="000F66A3" w:rsidP="00B17084">
            <w:pPr>
              <w:tabs>
                <w:tab w:val="clear" w:pos="504"/>
              </w:tabs>
              <w:spacing w:after="0"/>
              <w:rPr>
                <w:rFonts w:ascii="Arial" w:hAnsi="Arial" w:cs="Arial"/>
                <w:b/>
                <w:szCs w:val="24"/>
                <w:u w:val="single"/>
                <w:lang w:eastAsia="en-GB"/>
              </w:rPr>
            </w:pPr>
            <w:r w:rsidRPr="00B17084">
              <w:rPr>
                <w:rFonts w:ascii="Arial" w:hAnsi="Arial" w:cs="Arial"/>
                <w:b/>
                <w:szCs w:val="24"/>
                <w:u w:val="single"/>
                <w:lang w:eastAsia="en-GB"/>
              </w:rPr>
              <w:t>Chief Executive’s Report</w:t>
            </w:r>
          </w:p>
          <w:p w14:paraId="4409D2AE" w14:textId="77777777" w:rsidR="00B17084" w:rsidRPr="00B17084" w:rsidRDefault="00B17084" w:rsidP="00B17084">
            <w:pPr>
              <w:tabs>
                <w:tab w:val="clear" w:pos="504"/>
              </w:tabs>
              <w:spacing w:after="0"/>
              <w:rPr>
                <w:rFonts w:ascii="Arial" w:hAnsi="Arial" w:cs="Arial"/>
                <w:b/>
                <w:szCs w:val="24"/>
                <w:u w:val="single"/>
                <w:lang w:eastAsia="en-GB"/>
              </w:rPr>
            </w:pPr>
          </w:p>
          <w:p w14:paraId="776DA88F" w14:textId="06A89CCF" w:rsidR="00F32880" w:rsidRPr="00B17084" w:rsidRDefault="00AD2BBE" w:rsidP="00B17084">
            <w:pPr>
              <w:spacing w:line="276" w:lineRule="auto"/>
              <w:rPr>
                <w:rFonts w:ascii="Arial" w:hAnsi="Arial" w:cs="Arial"/>
                <w:lang w:val="en-US"/>
              </w:rPr>
            </w:pPr>
            <w:r w:rsidRPr="00B17084">
              <w:rPr>
                <w:rFonts w:ascii="Arial" w:hAnsi="Arial" w:cs="Arial"/>
                <w:lang w:val="en-US"/>
              </w:rPr>
              <w:t>The Chief Executive reported to the meeting, stating: “</w:t>
            </w:r>
            <w:r w:rsidR="00F32880" w:rsidRPr="00B17084">
              <w:rPr>
                <w:rFonts w:ascii="Arial" w:hAnsi="Arial" w:cs="Arial"/>
                <w:lang w:val="en-US"/>
              </w:rPr>
              <w:t xml:space="preserve">It was a real </w:t>
            </w:r>
            <w:proofErr w:type="spellStart"/>
            <w:r w:rsidR="00F32880" w:rsidRPr="00B17084">
              <w:rPr>
                <w:rFonts w:ascii="Arial" w:hAnsi="Arial" w:cs="Arial"/>
                <w:lang w:val="en-US"/>
              </w:rPr>
              <w:t>honour</w:t>
            </w:r>
            <w:proofErr w:type="spellEnd"/>
            <w:r w:rsidR="00F32880" w:rsidRPr="00B17084">
              <w:rPr>
                <w:rFonts w:ascii="Arial" w:hAnsi="Arial" w:cs="Arial"/>
                <w:lang w:val="en-US"/>
              </w:rPr>
              <w:t xml:space="preserve"> to take up this post at the start of the year.  I can’t start without paying tribute to my predecessor, Lorna Jack. During her 13 years in this position, Lorna made an outstanding contribution as Chief Executive, transforming </w:t>
            </w:r>
            <w:proofErr w:type="gramStart"/>
            <w:r w:rsidR="00F32880" w:rsidRPr="00B17084">
              <w:rPr>
                <w:rFonts w:ascii="Arial" w:hAnsi="Arial" w:cs="Arial"/>
                <w:lang w:val="en-US"/>
              </w:rPr>
              <w:t>the Society</w:t>
            </w:r>
            <w:proofErr w:type="gramEnd"/>
            <w:r w:rsidR="00F32880" w:rsidRPr="00B17084">
              <w:rPr>
                <w:rFonts w:ascii="Arial" w:hAnsi="Arial" w:cs="Arial"/>
                <w:lang w:val="en-US"/>
              </w:rPr>
              <w:t xml:space="preserve"> into a truly world-leading professional body. On a personal level, she was also so kind and gracious in helping me get ready for my new role.</w:t>
            </w:r>
          </w:p>
          <w:p w14:paraId="44E86B49" w14:textId="678A9720" w:rsidR="00F32880" w:rsidRPr="00B17084" w:rsidRDefault="00F32880" w:rsidP="00B17084">
            <w:pPr>
              <w:spacing w:line="276" w:lineRule="auto"/>
              <w:rPr>
                <w:rFonts w:ascii="Arial" w:hAnsi="Arial" w:cs="Arial"/>
                <w:lang w:val="en-US"/>
              </w:rPr>
            </w:pPr>
            <w:r w:rsidRPr="00B17084">
              <w:rPr>
                <w:rFonts w:ascii="Arial" w:hAnsi="Arial" w:cs="Arial"/>
                <w:lang w:val="en-US"/>
              </w:rPr>
              <w:lastRenderedPageBreak/>
              <w:t>The Chief Executive’s Report for the AGM would often highlight the Society’s achievements. The President has spoken about ma</w:t>
            </w:r>
            <w:r w:rsidR="001460C9">
              <w:rPr>
                <w:rFonts w:ascii="Arial" w:hAnsi="Arial" w:cs="Arial"/>
                <w:lang w:val="en-US"/>
              </w:rPr>
              <w:t>n</w:t>
            </w:r>
            <w:r w:rsidRPr="00B17084">
              <w:rPr>
                <w:rFonts w:ascii="Arial" w:hAnsi="Arial" w:cs="Arial"/>
                <w:lang w:val="en-US"/>
              </w:rPr>
              <w:t xml:space="preserve">y of </w:t>
            </w:r>
            <w:proofErr w:type="gramStart"/>
            <w:r w:rsidRPr="00B17084">
              <w:rPr>
                <w:rFonts w:ascii="Arial" w:hAnsi="Arial" w:cs="Arial"/>
                <w:lang w:val="en-US"/>
              </w:rPr>
              <w:t>these</w:t>
            </w:r>
            <w:proofErr w:type="gramEnd"/>
            <w:r w:rsidRPr="00B17084">
              <w:rPr>
                <w:rFonts w:ascii="Arial" w:hAnsi="Arial" w:cs="Arial"/>
                <w:lang w:val="en-US"/>
              </w:rPr>
              <w:t xml:space="preserve"> and they are also highlighted within the Annual Report. Those achievements belong to Lorna and the wonderful team working with</w:t>
            </w:r>
            <w:r w:rsidR="00513EAC">
              <w:rPr>
                <w:rFonts w:ascii="Arial" w:hAnsi="Arial" w:cs="Arial"/>
                <w:lang w:val="en-US"/>
              </w:rPr>
              <w:t>,</w:t>
            </w:r>
            <w:r w:rsidRPr="00B17084">
              <w:rPr>
                <w:rFonts w:ascii="Arial" w:hAnsi="Arial" w:cs="Arial"/>
                <w:lang w:val="en-US"/>
              </w:rPr>
              <w:t xml:space="preserve"> and for</w:t>
            </w:r>
            <w:r w:rsidR="00513EAC">
              <w:rPr>
                <w:rFonts w:ascii="Arial" w:hAnsi="Arial" w:cs="Arial"/>
                <w:lang w:val="en-US"/>
              </w:rPr>
              <w:t>,</w:t>
            </w:r>
            <w:r w:rsidRPr="00B17084">
              <w:rPr>
                <w:rFonts w:ascii="Arial" w:hAnsi="Arial" w:cs="Arial"/>
                <w:lang w:val="en-US"/>
              </w:rPr>
              <w:t xml:space="preserve"> the Society. As Ken stated, it’s the people who make a difference, </w:t>
            </w:r>
            <w:proofErr w:type="gramStart"/>
            <w:r w:rsidRPr="00B17084">
              <w:rPr>
                <w:rFonts w:ascii="Arial" w:hAnsi="Arial" w:cs="Arial"/>
                <w:lang w:val="en-US"/>
              </w:rPr>
              <w:t>matter</w:t>
            </w:r>
            <w:proofErr w:type="gramEnd"/>
            <w:r w:rsidRPr="00B17084">
              <w:rPr>
                <w:rFonts w:ascii="Arial" w:hAnsi="Arial" w:cs="Arial"/>
                <w:lang w:val="en-US"/>
              </w:rPr>
              <w:t xml:space="preserve"> and make things happen. It’s been a privilege to join such a talented team. It has been a difficult but successful year and I hope that you, the members</w:t>
            </w:r>
            <w:r w:rsidR="00513EAC">
              <w:rPr>
                <w:rFonts w:ascii="Arial" w:hAnsi="Arial" w:cs="Arial"/>
                <w:lang w:val="en-US"/>
              </w:rPr>
              <w:t>,</w:t>
            </w:r>
            <w:r w:rsidRPr="00B17084">
              <w:rPr>
                <w:rFonts w:ascii="Arial" w:hAnsi="Arial" w:cs="Arial"/>
                <w:lang w:val="en-US"/>
              </w:rPr>
              <w:t xml:space="preserve"> are happy with all that’s been achieved. </w:t>
            </w:r>
          </w:p>
          <w:p w14:paraId="2368BABE" w14:textId="65696995" w:rsidR="00F32880" w:rsidRPr="00B17084" w:rsidRDefault="00F32880" w:rsidP="00B17084">
            <w:pPr>
              <w:spacing w:line="276" w:lineRule="auto"/>
              <w:rPr>
                <w:rFonts w:ascii="Arial" w:hAnsi="Arial" w:cs="Arial"/>
                <w:lang w:val="en-US"/>
              </w:rPr>
            </w:pPr>
            <w:r w:rsidRPr="00B17084">
              <w:rPr>
                <w:rFonts w:ascii="Arial" w:hAnsi="Arial" w:cs="Arial"/>
                <w:lang w:val="en-US"/>
              </w:rPr>
              <w:t>However, on this occasion and</w:t>
            </w:r>
            <w:r w:rsidR="00513EAC">
              <w:rPr>
                <w:rFonts w:ascii="Arial" w:hAnsi="Arial" w:cs="Arial"/>
                <w:lang w:val="en-US"/>
              </w:rPr>
              <w:t xml:space="preserve"> given</w:t>
            </w:r>
            <w:r w:rsidRPr="00B17084">
              <w:rPr>
                <w:rFonts w:ascii="Arial" w:hAnsi="Arial" w:cs="Arial"/>
                <w:lang w:val="en-US"/>
              </w:rPr>
              <w:t xml:space="preserve"> my newness in the role, I would like to look forward and discuss some of things on the stocks for this year.  </w:t>
            </w:r>
          </w:p>
          <w:p w14:paraId="03D0E218" w14:textId="180460E8" w:rsidR="00F32880" w:rsidRPr="00B17084" w:rsidRDefault="00F32880" w:rsidP="00B17084">
            <w:pPr>
              <w:spacing w:line="276" w:lineRule="auto"/>
              <w:rPr>
                <w:rFonts w:ascii="Arial" w:hAnsi="Arial" w:cs="Arial"/>
                <w:lang w:val="en-US"/>
              </w:rPr>
            </w:pPr>
            <w:r w:rsidRPr="00B17084">
              <w:rPr>
                <w:rFonts w:ascii="Arial" w:hAnsi="Arial" w:cs="Arial"/>
                <w:lang w:val="en-US"/>
              </w:rPr>
              <w:t xml:space="preserve">Since joining the </w:t>
            </w:r>
            <w:proofErr w:type="gramStart"/>
            <w:r w:rsidRPr="00B17084">
              <w:rPr>
                <w:rFonts w:ascii="Arial" w:hAnsi="Arial" w:cs="Arial"/>
                <w:lang w:val="en-US"/>
              </w:rPr>
              <w:t>Society</w:t>
            </w:r>
            <w:proofErr w:type="gramEnd"/>
            <w:r w:rsidRPr="00B17084">
              <w:rPr>
                <w:rFonts w:ascii="Arial" w:hAnsi="Arial" w:cs="Arial"/>
                <w:lang w:val="en-US"/>
              </w:rPr>
              <w:t xml:space="preserve"> I have spent much of my time listening. Listening to colleagues within the Society; to colleagues across our legal sector; to stakeholders in the wider justice sector; to those working in other jurisdictions and within the wider business community. </w:t>
            </w:r>
          </w:p>
          <w:p w14:paraId="7F7E68BD" w14:textId="28874DBD" w:rsidR="00F32880" w:rsidRPr="00B17084" w:rsidRDefault="00F32880" w:rsidP="00B17084">
            <w:pPr>
              <w:spacing w:line="276" w:lineRule="auto"/>
              <w:rPr>
                <w:rFonts w:ascii="Arial" w:hAnsi="Arial" w:cs="Arial"/>
                <w:lang w:val="en-US"/>
              </w:rPr>
            </w:pPr>
            <w:r w:rsidRPr="00B17084">
              <w:rPr>
                <w:rFonts w:ascii="Arial" w:hAnsi="Arial" w:cs="Arial"/>
                <w:lang w:val="en-US"/>
              </w:rPr>
              <w:t>All have been keen for me to hear about the challenges and opportunities facing the legal profession and to talk about the short</w:t>
            </w:r>
            <w:r w:rsidR="001951FF">
              <w:rPr>
                <w:rFonts w:ascii="Arial" w:hAnsi="Arial" w:cs="Arial"/>
                <w:lang w:val="en-US"/>
              </w:rPr>
              <w:t xml:space="preserve">- </w:t>
            </w:r>
            <w:r w:rsidRPr="00B17084">
              <w:rPr>
                <w:rFonts w:ascii="Arial" w:hAnsi="Arial" w:cs="Arial"/>
                <w:lang w:val="en-US"/>
              </w:rPr>
              <w:t xml:space="preserve">and long-term impact of the pandemic and the other pressures the sector faces. Throughout all these interactions I have been tremendously struck by the expertise, knowledge and the pride when looking from afar for our Scottish legal profession. </w:t>
            </w:r>
          </w:p>
          <w:p w14:paraId="2F851971" w14:textId="77777777" w:rsidR="00F32880" w:rsidRPr="00B17084" w:rsidRDefault="00F32880" w:rsidP="00B17084">
            <w:pPr>
              <w:spacing w:line="276" w:lineRule="auto"/>
              <w:rPr>
                <w:rFonts w:ascii="Arial" w:hAnsi="Arial" w:cs="Arial"/>
                <w:lang w:val="en-US"/>
              </w:rPr>
            </w:pPr>
            <w:r w:rsidRPr="00B17084">
              <w:rPr>
                <w:rFonts w:ascii="Arial" w:hAnsi="Arial" w:cs="Arial"/>
                <w:lang w:val="en-US"/>
              </w:rPr>
              <w:t xml:space="preserve">I believe that the Society is one of Scotland’s jewels. Our members are so very active across civic society. Through your expert contributions I believe that you make society better. The rule of law has been sorely tested this </w:t>
            </w:r>
            <w:proofErr w:type="gramStart"/>
            <w:r w:rsidRPr="00B17084">
              <w:rPr>
                <w:rFonts w:ascii="Arial" w:hAnsi="Arial" w:cs="Arial"/>
                <w:lang w:val="en-US"/>
              </w:rPr>
              <w:t>year</w:t>
            </w:r>
            <w:proofErr w:type="gramEnd"/>
            <w:r w:rsidRPr="00B17084">
              <w:rPr>
                <w:rFonts w:ascii="Arial" w:hAnsi="Arial" w:cs="Arial"/>
                <w:lang w:val="en-US"/>
              </w:rPr>
              <w:t xml:space="preserve"> but that principle is to be held dearly along with access to justice and legal excellence. </w:t>
            </w:r>
            <w:proofErr w:type="gramStart"/>
            <w:r w:rsidRPr="00B17084">
              <w:rPr>
                <w:rFonts w:ascii="Arial" w:hAnsi="Arial" w:cs="Arial"/>
                <w:lang w:val="en-US"/>
              </w:rPr>
              <w:t>The Society’s</w:t>
            </w:r>
            <w:proofErr w:type="gramEnd"/>
            <w:r w:rsidRPr="00B17084">
              <w:rPr>
                <w:rFonts w:ascii="Arial" w:hAnsi="Arial" w:cs="Arial"/>
                <w:lang w:val="en-US"/>
              </w:rPr>
              <w:t xml:space="preserve"> impact is evident at home and abroad and as we adapt to the challenges of recent times those principles will be at the forefront of our work.</w:t>
            </w:r>
          </w:p>
          <w:p w14:paraId="202DC46B" w14:textId="3E1726C9" w:rsidR="00F32880" w:rsidRPr="00B17084" w:rsidRDefault="00F32880" w:rsidP="00B17084">
            <w:pPr>
              <w:spacing w:line="276" w:lineRule="auto"/>
              <w:rPr>
                <w:rFonts w:ascii="Arial" w:hAnsi="Arial" w:cs="Arial"/>
                <w:lang w:val="en-US"/>
              </w:rPr>
            </w:pPr>
            <w:r w:rsidRPr="00B17084">
              <w:rPr>
                <w:rFonts w:ascii="Arial" w:hAnsi="Arial" w:cs="Arial"/>
                <w:lang w:val="en-US"/>
              </w:rPr>
              <w:t xml:space="preserve">And as well as their day jobs, so many of our members </w:t>
            </w:r>
            <w:r w:rsidR="001951FF">
              <w:rPr>
                <w:rFonts w:ascii="Arial" w:hAnsi="Arial" w:cs="Arial"/>
                <w:lang w:val="en-US"/>
              </w:rPr>
              <w:t xml:space="preserve">- </w:t>
            </w:r>
            <w:r w:rsidRPr="00B17084">
              <w:rPr>
                <w:rFonts w:ascii="Arial" w:hAnsi="Arial" w:cs="Arial"/>
                <w:lang w:val="en-US"/>
              </w:rPr>
              <w:t xml:space="preserve">over 500 </w:t>
            </w:r>
            <w:r w:rsidR="001951FF">
              <w:rPr>
                <w:rFonts w:ascii="Arial" w:hAnsi="Arial" w:cs="Arial"/>
                <w:lang w:val="en-US"/>
              </w:rPr>
              <w:t xml:space="preserve">- </w:t>
            </w:r>
            <w:r w:rsidRPr="00B17084">
              <w:rPr>
                <w:rFonts w:ascii="Arial" w:hAnsi="Arial" w:cs="Arial"/>
                <w:lang w:val="en-US"/>
              </w:rPr>
              <w:t xml:space="preserve">willingly and so very generously share their expertise with the sector on a voluntary basis to help support access to justice and the rule of law. Often through membership of committees and in supporting the Society’s work. I see a genuine desire to achieve our best both in the public interest and for our profession, in our dual role as both a regulator and a membership organisation. And I thank you for this. </w:t>
            </w:r>
          </w:p>
          <w:p w14:paraId="16D4F179" w14:textId="77777777" w:rsidR="00F32880" w:rsidRPr="00B17084" w:rsidRDefault="00F32880" w:rsidP="00B17084">
            <w:pPr>
              <w:spacing w:line="276" w:lineRule="auto"/>
              <w:rPr>
                <w:rFonts w:ascii="Arial" w:hAnsi="Arial" w:cs="Arial"/>
                <w:lang w:val="en-US"/>
              </w:rPr>
            </w:pPr>
            <w:r w:rsidRPr="00B17084">
              <w:rPr>
                <w:rFonts w:ascii="Arial" w:hAnsi="Arial" w:cs="Arial"/>
                <w:lang w:val="en-US"/>
              </w:rPr>
              <w:t xml:space="preserve">The start of this new operating year has been filled with many, many things already. Looking ahead to October, we will launch our next 5-year strategy. We have been talking with colleagues, members and with our Council and these insights and expertise have helped us navigate some of the biggest </w:t>
            </w:r>
            <w:r w:rsidRPr="00B17084">
              <w:rPr>
                <w:rFonts w:ascii="Arial" w:hAnsi="Arial" w:cs="Arial"/>
                <w:lang w:val="en-US"/>
              </w:rPr>
              <w:lastRenderedPageBreak/>
              <w:t xml:space="preserve">issues we have ever faced, both as an organisation and as a civil society. Issues such as economic recovery, legal services regulation, protecting access to justice through the proper resourcing of legal aid, maintaining wellbeing in our profession, championing equality and diversity and much more. </w:t>
            </w:r>
          </w:p>
          <w:p w14:paraId="02407611" w14:textId="77777777" w:rsidR="00F32880" w:rsidRPr="00B17084" w:rsidRDefault="00F32880" w:rsidP="00B17084">
            <w:pPr>
              <w:spacing w:line="276" w:lineRule="auto"/>
              <w:rPr>
                <w:rFonts w:ascii="Arial" w:hAnsi="Arial" w:cs="Arial"/>
                <w:lang w:val="en-US"/>
              </w:rPr>
            </w:pPr>
            <w:r w:rsidRPr="00B17084">
              <w:rPr>
                <w:rFonts w:ascii="Arial" w:hAnsi="Arial" w:cs="Arial"/>
                <w:lang w:val="en-US"/>
              </w:rPr>
              <w:t xml:space="preserve">We also know that the years ahead will include work on aspects of justice reform, including of course, the consultation on reforming the three verdicts </w:t>
            </w:r>
            <w:proofErr w:type="gramStart"/>
            <w:r w:rsidRPr="00B17084">
              <w:rPr>
                <w:rFonts w:ascii="Arial" w:hAnsi="Arial" w:cs="Arial"/>
                <w:lang w:val="en-US"/>
              </w:rPr>
              <w:t>system</w:t>
            </w:r>
            <w:proofErr w:type="gramEnd"/>
            <w:r w:rsidRPr="00B17084">
              <w:rPr>
                <w:rFonts w:ascii="Arial" w:hAnsi="Arial" w:cs="Arial"/>
                <w:lang w:val="en-US"/>
              </w:rPr>
              <w:t xml:space="preserve"> something that I know has caused concern with the profession. We will also be working with colleagues in the courts service to imagine and create new and innovative ways to address the staggering backlog of cases, whilst of course safeguarding fair trials. Innovate yes. But protect too. </w:t>
            </w:r>
          </w:p>
          <w:p w14:paraId="7DFE2C1C" w14:textId="77777777" w:rsidR="00F32880" w:rsidRPr="00B17084" w:rsidRDefault="00F32880" w:rsidP="00B17084">
            <w:pPr>
              <w:spacing w:line="276" w:lineRule="auto"/>
              <w:rPr>
                <w:rFonts w:ascii="Arial" w:hAnsi="Arial" w:cs="Arial"/>
                <w:lang w:val="en-US"/>
              </w:rPr>
            </w:pPr>
            <w:r w:rsidRPr="00B17084">
              <w:rPr>
                <w:rFonts w:ascii="Arial" w:hAnsi="Arial" w:cs="Arial"/>
                <w:lang w:val="en-US"/>
              </w:rPr>
              <w:t xml:space="preserve">Our economic recovery, the recovery of our courts and our justice system must take place in a way that is fair and equitable. We need to keep what we know works well, improve what shows promise and move on from things that don’t serve us well. It is with pride and a sense of optimism, and with a promise to join you in your dedication to the Society’s important principles that I join you in the role of Chief Executive today. </w:t>
            </w:r>
          </w:p>
          <w:p w14:paraId="0C29B6ED" w14:textId="1C61446C" w:rsidR="0040333D" w:rsidRPr="00B17084" w:rsidRDefault="00F32880" w:rsidP="00B17084">
            <w:pPr>
              <w:spacing w:line="276" w:lineRule="auto"/>
              <w:rPr>
                <w:rFonts w:ascii="Arial" w:hAnsi="Arial" w:cs="Arial"/>
                <w:lang w:val="en-US"/>
              </w:rPr>
            </w:pPr>
            <w:r w:rsidRPr="00B17084">
              <w:rPr>
                <w:rFonts w:ascii="Arial" w:hAnsi="Arial" w:cs="Arial"/>
                <w:lang w:val="en-US"/>
              </w:rPr>
              <w:t>I am hugely excited to get to know more and more of our members, up and down the country, and listen to them. It will be a critical year for the Society, and I look forward to working with you</w:t>
            </w:r>
            <w:r w:rsidR="00842A49" w:rsidRPr="00B17084">
              <w:rPr>
                <w:rFonts w:ascii="Arial" w:hAnsi="Arial" w:cs="Arial"/>
                <w:lang w:val="en-US"/>
              </w:rPr>
              <w:t>”.</w:t>
            </w:r>
          </w:p>
        </w:tc>
      </w:tr>
      <w:tr w:rsidR="00F41A00" w:rsidRPr="00EE16AB" w14:paraId="62A0B2B3" w14:textId="77777777" w:rsidTr="001B71CF">
        <w:tc>
          <w:tcPr>
            <w:tcW w:w="918" w:type="dxa"/>
          </w:tcPr>
          <w:p w14:paraId="5A02CEA0" w14:textId="77777777" w:rsidR="00F41A00" w:rsidRPr="00EE16AB" w:rsidRDefault="00F41A00" w:rsidP="00395982">
            <w:pPr>
              <w:pStyle w:val="ListParagraph"/>
              <w:numPr>
                <w:ilvl w:val="0"/>
                <w:numId w:val="17"/>
              </w:numPr>
              <w:rPr>
                <w:rFonts w:ascii="Arial" w:hAnsi="Arial" w:cs="Arial"/>
                <w:szCs w:val="24"/>
              </w:rPr>
            </w:pPr>
          </w:p>
        </w:tc>
        <w:tc>
          <w:tcPr>
            <w:tcW w:w="8010" w:type="dxa"/>
          </w:tcPr>
          <w:p w14:paraId="23586E5E" w14:textId="0FD29566" w:rsidR="00FB41C7" w:rsidRPr="001D1CE6" w:rsidRDefault="00FB41C7" w:rsidP="00FB41C7">
            <w:pPr>
              <w:tabs>
                <w:tab w:val="clear" w:pos="504"/>
              </w:tabs>
              <w:spacing w:after="0" w:line="276" w:lineRule="auto"/>
              <w:rPr>
                <w:rFonts w:ascii="Arial" w:hAnsi="Arial" w:cs="Arial"/>
                <w:b/>
                <w:szCs w:val="24"/>
              </w:rPr>
            </w:pPr>
            <w:r w:rsidRPr="001D1CE6">
              <w:rPr>
                <w:rFonts w:ascii="Arial" w:hAnsi="Arial" w:cs="Arial"/>
                <w:b/>
                <w:szCs w:val="24"/>
                <w:u w:val="single"/>
              </w:rPr>
              <w:t xml:space="preserve">Resolution </w:t>
            </w:r>
            <w:r>
              <w:rPr>
                <w:rFonts w:ascii="Arial" w:hAnsi="Arial" w:cs="Arial"/>
                <w:b/>
                <w:szCs w:val="24"/>
                <w:u w:val="single"/>
              </w:rPr>
              <w:t>N</w:t>
            </w:r>
            <w:r w:rsidRPr="001D1CE6">
              <w:rPr>
                <w:rFonts w:ascii="Arial" w:hAnsi="Arial" w:cs="Arial"/>
                <w:b/>
                <w:szCs w:val="24"/>
                <w:u w:val="single"/>
              </w:rPr>
              <w:t xml:space="preserve">umber 1 – </w:t>
            </w:r>
            <w:r>
              <w:rPr>
                <w:rFonts w:ascii="Arial" w:hAnsi="Arial" w:cs="Arial"/>
                <w:b/>
                <w:szCs w:val="24"/>
                <w:u w:val="single"/>
              </w:rPr>
              <w:t>A</w:t>
            </w:r>
            <w:r w:rsidRPr="001D1CE6">
              <w:rPr>
                <w:rFonts w:ascii="Arial" w:hAnsi="Arial" w:cs="Arial"/>
                <w:b/>
                <w:szCs w:val="24"/>
                <w:u w:val="single"/>
              </w:rPr>
              <w:t>pproval of the Annual Report and Financial Statements of the Society and the Client Protection Fund for 20</w:t>
            </w:r>
            <w:r>
              <w:rPr>
                <w:rFonts w:ascii="Arial" w:hAnsi="Arial" w:cs="Arial"/>
                <w:b/>
                <w:szCs w:val="24"/>
                <w:u w:val="single"/>
              </w:rPr>
              <w:t>20</w:t>
            </w:r>
            <w:r w:rsidRPr="001D1CE6">
              <w:rPr>
                <w:rFonts w:ascii="Arial" w:hAnsi="Arial" w:cs="Arial"/>
                <w:b/>
                <w:szCs w:val="24"/>
                <w:u w:val="single"/>
              </w:rPr>
              <w:t>/2</w:t>
            </w:r>
            <w:r>
              <w:rPr>
                <w:rFonts w:ascii="Arial" w:hAnsi="Arial" w:cs="Arial"/>
                <w:b/>
                <w:szCs w:val="24"/>
                <w:u w:val="single"/>
              </w:rPr>
              <w:t>1</w:t>
            </w:r>
          </w:p>
          <w:p w14:paraId="6C548C6B" w14:textId="77777777" w:rsidR="00F41A00" w:rsidRDefault="00F41A00" w:rsidP="00F41A00">
            <w:pPr>
              <w:tabs>
                <w:tab w:val="clear" w:pos="504"/>
              </w:tabs>
              <w:spacing w:after="0"/>
              <w:rPr>
                <w:rFonts w:ascii="Arial" w:hAnsi="Arial" w:cs="Arial"/>
                <w:b/>
                <w:szCs w:val="24"/>
                <w:u w:val="single"/>
                <w:lang w:eastAsia="en-GB"/>
              </w:rPr>
            </w:pPr>
          </w:p>
          <w:p w14:paraId="58C572A4" w14:textId="77777777" w:rsidR="002D2077" w:rsidRDefault="008142DB" w:rsidP="006F05B3">
            <w:pPr>
              <w:tabs>
                <w:tab w:val="clear" w:pos="504"/>
              </w:tabs>
              <w:spacing w:after="0"/>
              <w:rPr>
                <w:rFonts w:ascii="Arial" w:hAnsi="Arial" w:cs="Arial"/>
                <w:bCs/>
                <w:szCs w:val="24"/>
                <w:lang w:eastAsia="en-GB"/>
              </w:rPr>
            </w:pPr>
            <w:r>
              <w:rPr>
                <w:rFonts w:ascii="Arial" w:hAnsi="Arial" w:cs="Arial"/>
                <w:bCs/>
                <w:szCs w:val="24"/>
                <w:lang w:eastAsia="en-GB"/>
              </w:rPr>
              <w:t>The President referred t</w:t>
            </w:r>
            <w:r w:rsidR="00F94437">
              <w:rPr>
                <w:rFonts w:ascii="Arial" w:hAnsi="Arial" w:cs="Arial"/>
                <w:bCs/>
                <w:szCs w:val="24"/>
                <w:lang w:eastAsia="en-GB"/>
              </w:rPr>
              <w:t>o the following resolution:</w:t>
            </w:r>
            <w:r w:rsidR="002A605D">
              <w:rPr>
                <w:rFonts w:ascii="Arial" w:hAnsi="Arial" w:cs="Arial"/>
                <w:bCs/>
                <w:szCs w:val="24"/>
                <w:lang w:eastAsia="en-GB"/>
              </w:rPr>
              <w:t xml:space="preserve"> </w:t>
            </w:r>
          </w:p>
          <w:p w14:paraId="0EB1B76A" w14:textId="77777777" w:rsidR="002D2077" w:rsidRDefault="002D2077" w:rsidP="006F05B3">
            <w:pPr>
              <w:tabs>
                <w:tab w:val="clear" w:pos="504"/>
              </w:tabs>
              <w:spacing w:after="0"/>
              <w:rPr>
                <w:rFonts w:ascii="Arial" w:hAnsi="Arial" w:cs="Arial"/>
                <w:bCs/>
                <w:szCs w:val="24"/>
                <w:lang w:eastAsia="en-GB"/>
              </w:rPr>
            </w:pPr>
          </w:p>
          <w:p w14:paraId="5A55E949" w14:textId="791A07EE" w:rsidR="006F05B3" w:rsidRDefault="004819D1" w:rsidP="006F05B3">
            <w:pPr>
              <w:tabs>
                <w:tab w:val="clear" w:pos="504"/>
              </w:tabs>
              <w:spacing w:after="0"/>
              <w:rPr>
                <w:rFonts w:ascii="Arial" w:hAnsi="Arial" w:cs="Arial"/>
                <w:bCs/>
                <w:szCs w:val="24"/>
                <w:lang w:eastAsia="en-GB"/>
              </w:rPr>
            </w:pPr>
            <w:r>
              <w:rPr>
                <w:rFonts w:ascii="Arial" w:hAnsi="Arial" w:cs="Arial"/>
                <w:bCs/>
                <w:szCs w:val="24"/>
                <w:lang w:eastAsia="en-GB"/>
              </w:rPr>
              <w:t>“</w:t>
            </w:r>
            <w:proofErr w:type="gramStart"/>
            <w:r w:rsidR="002D2077">
              <w:rPr>
                <w:rFonts w:ascii="Arial" w:hAnsi="Arial" w:cs="Arial"/>
                <w:bCs/>
                <w:szCs w:val="24"/>
                <w:lang w:eastAsia="en-GB"/>
              </w:rPr>
              <w:t>t</w:t>
            </w:r>
            <w:r w:rsidR="006F05B3" w:rsidRPr="00F94437">
              <w:rPr>
                <w:rFonts w:ascii="Arial" w:hAnsi="Arial" w:cs="Arial"/>
                <w:bCs/>
                <w:szCs w:val="24"/>
                <w:lang w:eastAsia="en-GB"/>
              </w:rPr>
              <w:t>he</w:t>
            </w:r>
            <w:proofErr w:type="gramEnd"/>
            <w:r w:rsidR="006F05B3" w:rsidRPr="00F94437">
              <w:rPr>
                <w:rFonts w:ascii="Arial" w:hAnsi="Arial" w:cs="Arial"/>
                <w:bCs/>
                <w:szCs w:val="24"/>
                <w:lang w:eastAsia="en-GB"/>
              </w:rPr>
              <w:t xml:space="preserve"> approval of the Annual Report and Financial Statements of the Society and the Client Protection Fund for 20</w:t>
            </w:r>
            <w:r w:rsidR="008142DB" w:rsidRPr="00F94437">
              <w:rPr>
                <w:rFonts w:ascii="Arial" w:hAnsi="Arial" w:cs="Arial"/>
                <w:bCs/>
                <w:szCs w:val="24"/>
                <w:lang w:eastAsia="en-GB"/>
              </w:rPr>
              <w:t>20</w:t>
            </w:r>
            <w:r w:rsidR="006F05B3" w:rsidRPr="00F94437">
              <w:rPr>
                <w:rFonts w:ascii="Arial" w:hAnsi="Arial" w:cs="Arial"/>
                <w:bCs/>
                <w:szCs w:val="24"/>
                <w:lang w:eastAsia="en-GB"/>
              </w:rPr>
              <w:t>/2</w:t>
            </w:r>
            <w:r w:rsidR="00F94437">
              <w:rPr>
                <w:rFonts w:ascii="Arial" w:hAnsi="Arial" w:cs="Arial"/>
                <w:bCs/>
                <w:szCs w:val="24"/>
                <w:lang w:eastAsia="en-GB"/>
              </w:rPr>
              <w:t>1</w:t>
            </w:r>
            <w:r>
              <w:rPr>
                <w:rFonts w:ascii="Arial" w:hAnsi="Arial" w:cs="Arial"/>
                <w:bCs/>
                <w:szCs w:val="24"/>
                <w:lang w:eastAsia="en-GB"/>
              </w:rPr>
              <w:t>”</w:t>
            </w:r>
            <w:r w:rsidR="00F94437">
              <w:rPr>
                <w:rFonts w:ascii="Arial" w:hAnsi="Arial" w:cs="Arial"/>
                <w:bCs/>
                <w:szCs w:val="24"/>
                <w:lang w:eastAsia="en-GB"/>
              </w:rPr>
              <w:t xml:space="preserve"> (“Resolution Number 1”).</w:t>
            </w:r>
          </w:p>
          <w:p w14:paraId="56219122" w14:textId="60C9B4EB" w:rsidR="009B5E70" w:rsidRDefault="009B5E70" w:rsidP="006F05B3">
            <w:pPr>
              <w:tabs>
                <w:tab w:val="clear" w:pos="504"/>
              </w:tabs>
              <w:spacing w:after="0"/>
              <w:rPr>
                <w:rFonts w:ascii="Arial" w:hAnsi="Arial" w:cs="Arial"/>
                <w:bCs/>
                <w:szCs w:val="24"/>
                <w:lang w:eastAsia="en-GB"/>
              </w:rPr>
            </w:pPr>
          </w:p>
          <w:p w14:paraId="352E86F8" w14:textId="51AF0024" w:rsidR="009B5E70" w:rsidRDefault="009B5E70" w:rsidP="006F05B3">
            <w:pPr>
              <w:tabs>
                <w:tab w:val="clear" w:pos="504"/>
              </w:tabs>
              <w:spacing w:after="0"/>
              <w:rPr>
                <w:rFonts w:ascii="Arial" w:hAnsi="Arial" w:cs="Arial"/>
                <w:bCs/>
                <w:szCs w:val="24"/>
                <w:lang w:eastAsia="en-GB"/>
              </w:rPr>
            </w:pPr>
            <w:r>
              <w:rPr>
                <w:rFonts w:ascii="Arial" w:hAnsi="Arial" w:cs="Arial"/>
                <w:bCs/>
                <w:szCs w:val="24"/>
                <w:lang w:eastAsia="en-GB"/>
              </w:rPr>
              <w:t xml:space="preserve">Resolution </w:t>
            </w:r>
            <w:r w:rsidR="00F94437">
              <w:rPr>
                <w:rFonts w:ascii="Arial" w:hAnsi="Arial" w:cs="Arial"/>
                <w:bCs/>
                <w:szCs w:val="24"/>
                <w:lang w:eastAsia="en-GB"/>
              </w:rPr>
              <w:t>N</w:t>
            </w:r>
            <w:r>
              <w:rPr>
                <w:rFonts w:ascii="Arial" w:hAnsi="Arial" w:cs="Arial"/>
                <w:bCs/>
                <w:szCs w:val="24"/>
                <w:lang w:eastAsia="en-GB"/>
              </w:rPr>
              <w:t xml:space="preserve">umber 1 was proposed by the Vice-President and was seconded </w:t>
            </w:r>
            <w:r w:rsidR="00A15DAE">
              <w:rPr>
                <w:rFonts w:ascii="Arial" w:hAnsi="Arial" w:cs="Arial"/>
                <w:bCs/>
                <w:szCs w:val="24"/>
                <w:lang w:eastAsia="en-GB"/>
              </w:rPr>
              <w:t xml:space="preserve">by Patricia Thom. </w:t>
            </w:r>
          </w:p>
          <w:p w14:paraId="5DFE035F" w14:textId="74D42FAC" w:rsidR="00A15DAE" w:rsidRDefault="00A15DAE" w:rsidP="006F05B3">
            <w:pPr>
              <w:tabs>
                <w:tab w:val="clear" w:pos="504"/>
              </w:tabs>
              <w:spacing w:after="0"/>
              <w:rPr>
                <w:rFonts w:ascii="Arial" w:hAnsi="Arial" w:cs="Arial"/>
                <w:bCs/>
                <w:szCs w:val="24"/>
                <w:lang w:eastAsia="en-GB"/>
              </w:rPr>
            </w:pPr>
          </w:p>
          <w:p w14:paraId="0B35C35D" w14:textId="49B94BC4" w:rsidR="00A15DAE" w:rsidRDefault="00A15DAE" w:rsidP="006F05B3">
            <w:pPr>
              <w:tabs>
                <w:tab w:val="clear" w:pos="504"/>
              </w:tabs>
              <w:spacing w:after="0"/>
              <w:rPr>
                <w:rFonts w:ascii="Arial" w:hAnsi="Arial" w:cs="Arial"/>
                <w:bCs/>
                <w:szCs w:val="24"/>
                <w:lang w:eastAsia="en-GB"/>
              </w:rPr>
            </w:pPr>
            <w:r>
              <w:rPr>
                <w:rFonts w:ascii="Arial" w:hAnsi="Arial" w:cs="Arial"/>
                <w:bCs/>
                <w:szCs w:val="24"/>
                <w:lang w:eastAsia="en-GB"/>
              </w:rPr>
              <w:t xml:space="preserve">Resolution </w:t>
            </w:r>
            <w:r w:rsidR="00F94437">
              <w:rPr>
                <w:rFonts w:ascii="Arial" w:hAnsi="Arial" w:cs="Arial"/>
                <w:bCs/>
                <w:szCs w:val="24"/>
                <w:lang w:eastAsia="en-GB"/>
              </w:rPr>
              <w:t>N</w:t>
            </w:r>
            <w:r>
              <w:rPr>
                <w:rFonts w:ascii="Arial" w:hAnsi="Arial" w:cs="Arial"/>
                <w:bCs/>
                <w:szCs w:val="24"/>
                <w:lang w:eastAsia="en-GB"/>
              </w:rPr>
              <w:t xml:space="preserve">umber 1 was </w:t>
            </w:r>
            <w:r w:rsidR="00F94437">
              <w:rPr>
                <w:rFonts w:ascii="Arial" w:hAnsi="Arial" w:cs="Arial"/>
                <w:bCs/>
                <w:szCs w:val="24"/>
                <w:lang w:eastAsia="en-GB"/>
              </w:rPr>
              <w:t xml:space="preserve">approved. </w:t>
            </w:r>
          </w:p>
          <w:p w14:paraId="38BDC0F8" w14:textId="029BDE7C" w:rsidR="006F05B3" w:rsidRDefault="006F05B3" w:rsidP="00F41A00">
            <w:pPr>
              <w:tabs>
                <w:tab w:val="clear" w:pos="504"/>
              </w:tabs>
              <w:spacing w:after="0"/>
              <w:rPr>
                <w:rFonts w:ascii="Arial" w:hAnsi="Arial" w:cs="Arial"/>
                <w:b/>
                <w:szCs w:val="24"/>
                <w:u w:val="single"/>
                <w:lang w:eastAsia="en-GB"/>
              </w:rPr>
            </w:pPr>
          </w:p>
        </w:tc>
      </w:tr>
      <w:tr w:rsidR="00FB41C7" w:rsidRPr="00EE16AB" w14:paraId="475FB45A" w14:textId="77777777" w:rsidTr="001B71CF">
        <w:tc>
          <w:tcPr>
            <w:tcW w:w="918" w:type="dxa"/>
          </w:tcPr>
          <w:p w14:paraId="02E34861" w14:textId="77777777" w:rsidR="00FB41C7" w:rsidRPr="00EE16AB" w:rsidRDefault="00FB41C7" w:rsidP="00395982">
            <w:pPr>
              <w:pStyle w:val="ListParagraph"/>
              <w:numPr>
                <w:ilvl w:val="0"/>
                <w:numId w:val="17"/>
              </w:numPr>
              <w:rPr>
                <w:rFonts w:ascii="Arial" w:hAnsi="Arial" w:cs="Arial"/>
                <w:szCs w:val="24"/>
              </w:rPr>
            </w:pPr>
          </w:p>
        </w:tc>
        <w:tc>
          <w:tcPr>
            <w:tcW w:w="8010" w:type="dxa"/>
          </w:tcPr>
          <w:p w14:paraId="3FCDDCA3" w14:textId="12D99816" w:rsidR="00FB41C7" w:rsidRDefault="00D76A3F" w:rsidP="00D76A3F">
            <w:pPr>
              <w:tabs>
                <w:tab w:val="clear" w:pos="504"/>
              </w:tabs>
              <w:spacing w:after="0"/>
              <w:rPr>
                <w:rFonts w:ascii="Arial" w:hAnsi="Arial" w:cs="Arial"/>
                <w:b/>
                <w:szCs w:val="24"/>
                <w:u w:val="single"/>
                <w:lang w:eastAsia="en-GB"/>
              </w:rPr>
            </w:pPr>
            <w:r w:rsidRPr="00D76A3F">
              <w:rPr>
                <w:rFonts w:ascii="Arial" w:hAnsi="Arial" w:cs="Arial"/>
                <w:b/>
                <w:szCs w:val="24"/>
                <w:u w:val="single"/>
                <w:lang w:eastAsia="en-GB"/>
              </w:rPr>
              <w:t xml:space="preserve">Resolution </w:t>
            </w:r>
            <w:r>
              <w:rPr>
                <w:rFonts w:ascii="Arial" w:hAnsi="Arial" w:cs="Arial"/>
                <w:b/>
                <w:szCs w:val="24"/>
                <w:u w:val="single"/>
                <w:lang w:eastAsia="en-GB"/>
              </w:rPr>
              <w:t>N</w:t>
            </w:r>
            <w:r w:rsidRPr="00D76A3F">
              <w:rPr>
                <w:rFonts w:ascii="Arial" w:hAnsi="Arial" w:cs="Arial"/>
                <w:b/>
                <w:szCs w:val="24"/>
                <w:u w:val="single"/>
                <w:lang w:eastAsia="en-GB"/>
              </w:rPr>
              <w:t xml:space="preserve">umber 2 - The </w:t>
            </w:r>
            <w:r>
              <w:rPr>
                <w:rFonts w:ascii="Arial" w:hAnsi="Arial" w:cs="Arial"/>
                <w:b/>
                <w:szCs w:val="24"/>
                <w:u w:val="single"/>
                <w:lang w:eastAsia="en-GB"/>
              </w:rPr>
              <w:t>A</w:t>
            </w:r>
            <w:r w:rsidRPr="00D76A3F">
              <w:rPr>
                <w:rFonts w:ascii="Arial" w:hAnsi="Arial" w:cs="Arial"/>
                <w:b/>
                <w:szCs w:val="24"/>
                <w:u w:val="single"/>
                <w:lang w:eastAsia="en-GB"/>
              </w:rPr>
              <w:t>ppointment of the Auditors to the Society and the Client Protection Fund for 2021/22</w:t>
            </w:r>
          </w:p>
          <w:p w14:paraId="40AC37D8" w14:textId="29E7279F" w:rsidR="002A605D" w:rsidRDefault="002A605D" w:rsidP="00D76A3F">
            <w:pPr>
              <w:tabs>
                <w:tab w:val="clear" w:pos="504"/>
              </w:tabs>
              <w:spacing w:after="0"/>
              <w:rPr>
                <w:rFonts w:ascii="Arial" w:hAnsi="Arial" w:cs="Arial"/>
                <w:b/>
                <w:szCs w:val="24"/>
                <w:u w:val="single"/>
                <w:lang w:eastAsia="en-GB"/>
              </w:rPr>
            </w:pPr>
          </w:p>
          <w:p w14:paraId="3C11DC44" w14:textId="77777777" w:rsidR="002D2077" w:rsidRDefault="002A605D" w:rsidP="002A605D">
            <w:pPr>
              <w:tabs>
                <w:tab w:val="clear" w:pos="504"/>
              </w:tabs>
              <w:spacing w:after="0"/>
              <w:rPr>
                <w:rFonts w:ascii="Arial" w:hAnsi="Arial" w:cs="Arial"/>
                <w:bCs/>
                <w:szCs w:val="24"/>
                <w:lang w:eastAsia="en-GB"/>
              </w:rPr>
            </w:pPr>
            <w:r>
              <w:rPr>
                <w:rFonts w:ascii="Arial" w:hAnsi="Arial" w:cs="Arial"/>
                <w:bCs/>
                <w:szCs w:val="24"/>
                <w:lang w:eastAsia="en-GB"/>
              </w:rPr>
              <w:t xml:space="preserve">The President referred to the following resolution: </w:t>
            </w:r>
          </w:p>
          <w:p w14:paraId="58EA2123" w14:textId="77777777" w:rsidR="002D2077" w:rsidRDefault="002D2077" w:rsidP="002A605D">
            <w:pPr>
              <w:tabs>
                <w:tab w:val="clear" w:pos="504"/>
              </w:tabs>
              <w:spacing w:after="0"/>
              <w:rPr>
                <w:rFonts w:ascii="Arial" w:hAnsi="Arial" w:cs="Arial"/>
                <w:bCs/>
                <w:szCs w:val="24"/>
                <w:lang w:eastAsia="en-GB"/>
              </w:rPr>
            </w:pPr>
          </w:p>
          <w:p w14:paraId="0D45A1F6" w14:textId="69C076E5" w:rsidR="002A605D" w:rsidRDefault="004819D1" w:rsidP="002A605D">
            <w:pPr>
              <w:tabs>
                <w:tab w:val="clear" w:pos="504"/>
              </w:tabs>
              <w:spacing w:after="0"/>
              <w:rPr>
                <w:rFonts w:ascii="Arial" w:hAnsi="Arial" w:cs="Arial"/>
                <w:bCs/>
                <w:szCs w:val="24"/>
                <w:lang w:eastAsia="en-GB"/>
              </w:rPr>
            </w:pPr>
            <w:r>
              <w:rPr>
                <w:rFonts w:ascii="Arial" w:hAnsi="Arial" w:cs="Arial"/>
                <w:bCs/>
                <w:szCs w:val="24"/>
                <w:lang w:eastAsia="en-GB"/>
              </w:rPr>
              <w:t>“</w:t>
            </w:r>
            <w:proofErr w:type="gramStart"/>
            <w:r w:rsidR="002D2077">
              <w:rPr>
                <w:rFonts w:ascii="Arial" w:hAnsi="Arial" w:cs="Arial"/>
                <w:bCs/>
                <w:szCs w:val="24"/>
                <w:lang w:eastAsia="en-GB"/>
              </w:rPr>
              <w:t>t</w:t>
            </w:r>
            <w:r w:rsidRPr="004819D1">
              <w:rPr>
                <w:rFonts w:ascii="Arial" w:hAnsi="Arial" w:cs="Arial"/>
                <w:bCs/>
                <w:szCs w:val="24"/>
                <w:lang w:eastAsia="en-GB"/>
              </w:rPr>
              <w:t>he</w:t>
            </w:r>
            <w:proofErr w:type="gramEnd"/>
            <w:r w:rsidRPr="004819D1">
              <w:rPr>
                <w:rFonts w:ascii="Arial" w:hAnsi="Arial" w:cs="Arial"/>
                <w:bCs/>
                <w:szCs w:val="24"/>
                <w:lang w:eastAsia="en-GB"/>
              </w:rPr>
              <w:t xml:space="preserve"> appointment of </w:t>
            </w:r>
            <w:r w:rsidR="003E7160">
              <w:rPr>
                <w:rFonts w:ascii="Arial" w:hAnsi="Arial" w:cs="Arial"/>
                <w:bCs/>
                <w:szCs w:val="24"/>
                <w:lang w:eastAsia="en-GB"/>
              </w:rPr>
              <w:t xml:space="preserve">BDO LLP as </w:t>
            </w:r>
            <w:r w:rsidRPr="004819D1">
              <w:rPr>
                <w:rFonts w:ascii="Arial" w:hAnsi="Arial" w:cs="Arial"/>
                <w:bCs/>
                <w:szCs w:val="24"/>
                <w:lang w:eastAsia="en-GB"/>
              </w:rPr>
              <w:t>the Auditors to the Society and the Client Protection Fund for 2021/22</w:t>
            </w:r>
            <w:r>
              <w:rPr>
                <w:rFonts w:ascii="Arial" w:hAnsi="Arial" w:cs="Arial"/>
                <w:bCs/>
                <w:szCs w:val="24"/>
                <w:lang w:eastAsia="en-GB"/>
              </w:rPr>
              <w:t>”</w:t>
            </w:r>
            <w:r w:rsidRPr="004819D1">
              <w:rPr>
                <w:rFonts w:ascii="Arial" w:hAnsi="Arial" w:cs="Arial"/>
                <w:bCs/>
                <w:szCs w:val="24"/>
                <w:lang w:eastAsia="en-GB"/>
              </w:rPr>
              <w:t xml:space="preserve"> </w:t>
            </w:r>
            <w:r w:rsidR="002A605D">
              <w:rPr>
                <w:rFonts w:ascii="Arial" w:hAnsi="Arial" w:cs="Arial"/>
                <w:bCs/>
                <w:szCs w:val="24"/>
                <w:lang w:eastAsia="en-GB"/>
              </w:rPr>
              <w:t xml:space="preserve">(“Resolution Number </w:t>
            </w:r>
            <w:r>
              <w:rPr>
                <w:rFonts w:ascii="Arial" w:hAnsi="Arial" w:cs="Arial"/>
                <w:bCs/>
                <w:szCs w:val="24"/>
                <w:lang w:eastAsia="en-GB"/>
              </w:rPr>
              <w:t>2</w:t>
            </w:r>
            <w:r w:rsidR="002A605D">
              <w:rPr>
                <w:rFonts w:ascii="Arial" w:hAnsi="Arial" w:cs="Arial"/>
                <w:bCs/>
                <w:szCs w:val="24"/>
                <w:lang w:eastAsia="en-GB"/>
              </w:rPr>
              <w:t>”).</w:t>
            </w:r>
          </w:p>
          <w:p w14:paraId="43631483" w14:textId="77777777" w:rsidR="002A605D" w:rsidRDefault="002A605D" w:rsidP="002A605D">
            <w:pPr>
              <w:tabs>
                <w:tab w:val="clear" w:pos="504"/>
              </w:tabs>
              <w:spacing w:after="0"/>
              <w:rPr>
                <w:rFonts w:ascii="Arial" w:hAnsi="Arial" w:cs="Arial"/>
                <w:bCs/>
                <w:szCs w:val="24"/>
                <w:lang w:eastAsia="en-GB"/>
              </w:rPr>
            </w:pPr>
          </w:p>
          <w:p w14:paraId="4B16BDA1" w14:textId="193AD9B7" w:rsidR="002A605D" w:rsidRDefault="002A605D" w:rsidP="002A605D">
            <w:pPr>
              <w:tabs>
                <w:tab w:val="clear" w:pos="504"/>
              </w:tabs>
              <w:spacing w:after="0"/>
              <w:rPr>
                <w:rFonts w:ascii="Arial" w:hAnsi="Arial" w:cs="Arial"/>
                <w:bCs/>
                <w:szCs w:val="24"/>
                <w:lang w:eastAsia="en-GB"/>
              </w:rPr>
            </w:pPr>
            <w:r>
              <w:rPr>
                <w:rFonts w:ascii="Arial" w:hAnsi="Arial" w:cs="Arial"/>
                <w:bCs/>
                <w:szCs w:val="24"/>
                <w:lang w:eastAsia="en-GB"/>
              </w:rPr>
              <w:lastRenderedPageBreak/>
              <w:t xml:space="preserve">Resolution Number </w:t>
            </w:r>
            <w:r w:rsidR="004819D1">
              <w:rPr>
                <w:rFonts w:ascii="Arial" w:hAnsi="Arial" w:cs="Arial"/>
                <w:bCs/>
                <w:szCs w:val="24"/>
                <w:lang w:eastAsia="en-GB"/>
              </w:rPr>
              <w:t>2</w:t>
            </w:r>
            <w:r>
              <w:rPr>
                <w:rFonts w:ascii="Arial" w:hAnsi="Arial" w:cs="Arial"/>
                <w:bCs/>
                <w:szCs w:val="24"/>
                <w:lang w:eastAsia="en-GB"/>
              </w:rPr>
              <w:t xml:space="preserve"> was proposed by </w:t>
            </w:r>
            <w:r w:rsidR="00D55007">
              <w:rPr>
                <w:rFonts w:ascii="Arial" w:hAnsi="Arial" w:cs="Arial"/>
                <w:bCs/>
                <w:szCs w:val="24"/>
                <w:lang w:eastAsia="en-GB"/>
              </w:rPr>
              <w:t xml:space="preserve">Sheila Webster </w:t>
            </w:r>
            <w:r>
              <w:rPr>
                <w:rFonts w:ascii="Arial" w:hAnsi="Arial" w:cs="Arial"/>
                <w:bCs/>
                <w:szCs w:val="24"/>
                <w:lang w:eastAsia="en-GB"/>
              </w:rPr>
              <w:t xml:space="preserve">and was seconded by </w:t>
            </w:r>
            <w:r w:rsidR="00D55007">
              <w:rPr>
                <w:rFonts w:ascii="Arial" w:hAnsi="Arial" w:cs="Arial"/>
                <w:bCs/>
                <w:szCs w:val="24"/>
                <w:lang w:eastAsia="en-GB"/>
              </w:rPr>
              <w:t>Andrew Hinstridge</w:t>
            </w:r>
            <w:r>
              <w:rPr>
                <w:rFonts w:ascii="Arial" w:hAnsi="Arial" w:cs="Arial"/>
                <w:bCs/>
                <w:szCs w:val="24"/>
                <w:lang w:eastAsia="en-GB"/>
              </w:rPr>
              <w:t xml:space="preserve">. </w:t>
            </w:r>
          </w:p>
          <w:p w14:paraId="4275B3BD" w14:textId="77777777" w:rsidR="002A605D" w:rsidRDefault="002A605D" w:rsidP="002A605D">
            <w:pPr>
              <w:tabs>
                <w:tab w:val="clear" w:pos="504"/>
              </w:tabs>
              <w:spacing w:after="0"/>
              <w:rPr>
                <w:rFonts w:ascii="Arial" w:hAnsi="Arial" w:cs="Arial"/>
                <w:bCs/>
                <w:szCs w:val="24"/>
                <w:lang w:eastAsia="en-GB"/>
              </w:rPr>
            </w:pPr>
          </w:p>
          <w:p w14:paraId="645C6370" w14:textId="060DE93A" w:rsidR="00547876" w:rsidRPr="002D2077" w:rsidRDefault="002A605D" w:rsidP="00D76A3F">
            <w:pPr>
              <w:tabs>
                <w:tab w:val="clear" w:pos="504"/>
              </w:tabs>
              <w:spacing w:after="0"/>
              <w:rPr>
                <w:rFonts w:ascii="Arial" w:hAnsi="Arial" w:cs="Arial"/>
                <w:bCs/>
                <w:szCs w:val="24"/>
                <w:lang w:eastAsia="en-GB"/>
              </w:rPr>
            </w:pPr>
            <w:r>
              <w:rPr>
                <w:rFonts w:ascii="Arial" w:hAnsi="Arial" w:cs="Arial"/>
                <w:bCs/>
                <w:szCs w:val="24"/>
                <w:lang w:eastAsia="en-GB"/>
              </w:rPr>
              <w:t xml:space="preserve">Resolution Number </w:t>
            </w:r>
            <w:r w:rsidR="004819D1">
              <w:rPr>
                <w:rFonts w:ascii="Arial" w:hAnsi="Arial" w:cs="Arial"/>
                <w:bCs/>
                <w:szCs w:val="24"/>
                <w:lang w:eastAsia="en-GB"/>
              </w:rPr>
              <w:t>2</w:t>
            </w:r>
            <w:r>
              <w:rPr>
                <w:rFonts w:ascii="Arial" w:hAnsi="Arial" w:cs="Arial"/>
                <w:bCs/>
                <w:szCs w:val="24"/>
                <w:lang w:eastAsia="en-GB"/>
              </w:rPr>
              <w:t xml:space="preserve"> was approved. </w:t>
            </w:r>
          </w:p>
        </w:tc>
      </w:tr>
      <w:tr w:rsidR="00D85DA0" w:rsidRPr="00EE16AB" w14:paraId="1C2E7316" w14:textId="77777777" w:rsidTr="001B71CF">
        <w:tc>
          <w:tcPr>
            <w:tcW w:w="918" w:type="dxa"/>
          </w:tcPr>
          <w:p w14:paraId="3BFBED3D" w14:textId="77777777" w:rsidR="00D85DA0" w:rsidRPr="00EE16AB" w:rsidRDefault="00D85DA0" w:rsidP="00395982">
            <w:pPr>
              <w:pStyle w:val="ListParagraph"/>
              <w:numPr>
                <w:ilvl w:val="0"/>
                <w:numId w:val="17"/>
              </w:numPr>
              <w:rPr>
                <w:rFonts w:ascii="Arial" w:hAnsi="Arial" w:cs="Arial"/>
                <w:szCs w:val="24"/>
              </w:rPr>
            </w:pPr>
          </w:p>
        </w:tc>
        <w:tc>
          <w:tcPr>
            <w:tcW w:w="8010" w:type="dxa"/>
          </w:tcPr>
          <w:p w14:paraId="3D01C259" w14:textId="556ECB71" w:rsidR="00D85DA0" w:rsidRDefault="00D85DA0" w:rsidP="00D85DA0">
            <w:pPr>
              <w:spacing w:after="0"/>
              <w:rPr>
                <w:rFonts w:ascii="Arial" w:hAnsi="Arial" w:cs="Arial"/>
                <w:b/>
                <w:bCs/>
                <w:szCs w:val="24"/>
                <w:u w:val="single"/>
              </w:rPr>
            </w:pPr>
            <w:r>
              <w:rPr>
                <w:rFonts w:ascii="Arial" w:hAnsi="Arial" w:cs="Arial"/>
                <w:b/>
                <w:bCs/>
                <w:szCs w:val="24"/>
                <w:u w:val="single"/>
              </w:rPr>
              <w:t>Resolution Number 3 – Practising Certificate fee for 202</w:t>
            </w:r>
            <w:r w:rsidR="00547876">
              <w:rPr>
                <w:rFonts w:ascii="Arial" w:hAnsi="Arial" w:cs="Arial"/>
                <w:b/>
                <w:bCs/>
                <w:szCs w:val="24"/>
                <w:u w:val="single"/>
              </w:rPr>
              <w:t>2</w:t>
            </w:r>
            <w:r>
              <w:rPr>
                <w:rFonts w:ascii="Arial" w:hAnsi="Arial" w:cs="Arial"/>
                <w:b/>
                <w:bCs/>
                <w:szCs w:val="24"/>
                <w:u w:val="single"/>
              </w:rPr>
              <w:t>/2</w:t>
            </w:r>
            <w:r w:rsidR="00547876">
              <w:rPr>
                <w:rFonts w:ascii="Arial" w:hAnsi="Arial" w:cs="Arial"/>
                <w:b/>
                <w:bCs/>
                <w:szCs w:val="24"/>
                <w:u w:val="single"/>
              </w:rPr>
              <w:t>3</w:t>
            </w:r>
          </w:p>
          <w:p w14:paraId="167F947B" w14:textId="376FF1C6" w:rsidR="00D55007" w:rsidRDefault="00D55007" w:rsidP="00D85DA0">
            <w:pPr>
              <w:spacing w:after="0"/>
              <w:rPr>
                <w:rFonts w:ascii="Arial" w:hAnsi="Arial" w:cs="Arial"/>
                <w:b/>
                <w:bCs/>
                <w:szCs w:val="24"/>
                <w:u w:val="single"/>
              </w:rPr>
            </w:pPr>
          </w:p>
          <w:p w14:paraId="06DB79A0" w14:textId="77777777" w:rsidR="002D2077" w:rsidRDefault="00D55007" w:rsidP="00D55007">
            <w:pPr>
              <w:tabs>
                <w:tab w:val="clear" w:pos="504"/>
              </w:tabs>
              <w:spacing w:after="0"/>
              <w:rPr>
                <w:rFonts w:ascii="Arial" w:hAnsi="Arial" w:cs="Arial"/>
                <w:bCs/>
                <w:szCs w:val="24"/>
                <w:lang w:eastAsia="en-GB"/>
              </w:rPr>
            </w:pPr>
            <w:r>
              <w:rPr>
                <w:rFonts w:ascii="Arial" w:hAnsi="Arial" w:cs="Arial"/>
                <w:bCs/>
                <w:szCs w:val="24"/>
                <w:lang w:eastAsia="en-GB"/>
              </w:rPr>
              <w:t>The President referred to the following resolution</w:t>
            </w:r>
            <w:r w:rsidR="00F95E49">
              <w:rPr>
                <w:rFonts w:ascii="Arial" w:hAnsi="Arial" w:cs="Arial"/>
                <w:bCs/>
                <w:szCs w:val="24"/>
                <w:lang w:eastAsia="en-GB"/>
              </w:rPr>
              <w:t xml:space="preserve">: </w:t>
            </w:r>
          </w:p>
          <w:p w14:paraId="1CABCA06" w14:textId="77777777" w:rsidR="002D2077" w:rsidRDefault="002D2077" w:rsidP="00D55007">
            <w:pPr>
              <w:tabs>
                <w:tab w:val="clear" w:pos="504"/>
              </w:tabs>
              <w:spacing w:after="0"/>
              <w:rPr>
                <w:rFonts w:ascii="Arial" w:hAnsi="Arial" w:cs="Arial"/>
                <w:bCs/>
                <w:szCs w:val="24"/>
                <w:lang w:eastAsia="en-GB"/>
              </w:rPr>
            </w:pPr>
          </w:p>
          <w:p w14:paraId="43D5A51E" w14:textId="2CD5AF1E" w:rsidR="00D55007" w:rsidRDefault="00FC4345" w:rsidP="00D55007">
            <w:pPr>
              <w:tabs>
                <w:tab w:val="clear" w:pos="504"/>
              </w:tabs>
              <w:spacing w:after="0"/>
              <w:rPr>
                <w:rFonts w:ascii="Arial" w:hAnsi="Arial" w:cs="Arial"/>
                <w:bCs/>
                <w:szCs w:val="24"/>
                <w:lang w:eastAsia="en-GB"/>
              </w:rPr>
            </w:pPr>
            <w:r w:rsidRPr="00FC4345">
              <w:rPr>
                <w:rFonts w:ascii="Arial" w:hAnsi="Arial" w:cs="Arial"/>
                <w:bCs/>
                <w:szCs w:val="24"/>
                <w:lang w:eastAsia="en-GB"/>
              </w:rPr>
              <w:t>“</w:t>
            </w:r>
            <w:proofErr w:type="gramStart"/>
            <w:r w:rsidR="002D2077">
              <w:rPr>
                <w:rFonts w:ascii="Arial" w:hAnsi="Arial" w:cs="Arial"/>
                <w:bCs/>
                <w:szCs w:val="24"/>
                <w:lang w:eastAsia="en-GB"/>
              </w:rPr>
              <w:t>t</w:t>
            </w:r>
            <w:r w:rsidRPr="00FC4345">
              <w:rPr>
                <w:rFonts w:ascii="Arial" w:hAnsi="Arial" w:cs="Arial"/>
                <w:bCs/>
                <w:szCs w:val="24"/>
                <w:lang w:eastAsia="en-GB"/>
              </w:rPr>
              <w:t>hat</w:t>
            </w:r>
            <w:proofErr w:type="gramEnd"/>
            <w:r w:rsidRPr="00FC4345">
              <w:rPr>
                <w:rFonts w:ascii="Arial" w:hAnsi="Arial" w:cs="Arial"/>
                <w:bCs/>
                <w:szCs w:val="24"/>
                <w:lang w:eastAsia="en-GB"/>
              </w:rPr>
              <w:t>, as from 1 November 2022, the Annual Subscription payable by each member of the Society holding a Practising Certificate will be £585.00</w:t>
            </w:r>
            <w:r w:rsidR="00D55007">
              <w:rPr>
                <w:rFonts w:ascii="Arial" w:hAnsi="Arial" w:cs="Arial"/>
                <w:bCs/>
                <w:szCs w:val="24"/>
                <w:lang w:eastAsia="en-GB"/>
              </w:rPr>
              <w:t>”</w:t>
            </w:r>
            <w:r w:rsidR="00D55007" w:rsidRPr="004819D1">
              <w:rPr>
                <w:rFonts w:ascii="Arial" w:hAnsi="Arial" w:cs="Arial"/>
                <w:bCs/>
                <w:szCs w:val="24"/>
                <w:lang w:eastAsia="en-GB"/>
              </w:rPr>
              <w:t xml:space="preserve"> </w:t>
            </w:r>
            <w:r w:rsidR="00D55007">
              <w:rPr>
                <w:rFonts w:ascii="Arial" w:hAnsi="Arial" w:cs="Arial"/>
                <w:bCs/>
                <w:szCs w:val="24"/>
                <w:lang w:eastAsia="en-GB"/>
              </w:rPr>
              <w:t xml:space="preserve">(“Resolution Number </w:t>
            </w:r>
            <w:r w:rsidR="00F95E49">
              <w:rPr>
                <w:rFonts w:ascii="Arial" w:hAnsi="Arial" w:cs="Arial"/>
                <w:bCs/>
                <w:szCs w:val="24"/>
                <w:lang w:eastAsia="en-GB"/>
              </w:rPr>
              <w:t>3</w:t>
            </w:r>
            <w:r w:rsidR="00D55007">
              <w:rPr>
                <w:rFonts w:ascii="Arial" w:hAnsi="Arial" w:cs="Arial"/>
                <w:bCs/>
                <w:szCs w:val="24"/>
                <w:lang w:eastAsia="en-GB"/>
              </w:rPr>
              <w:t>”).</w:t>
            </w:r>
          </w:p>
          <w:p w14:paraId="762C51D4" w14:textId="77777777" w:rsidR="00D55007" w:rsidRDefault="00D55007" w:rsidP="00D55007">
            <w:pPr>
              <w:tabs>
                <w:tab w:val="clear" w:pos="504"/>
              </w:tabs>
              <w:spacing w:after="0"/>
              <w:rPr>
                <w:rFonts w:ascii="Arial" w:hAnsi="Arial" w:cs="Arial"/>
                <w:bCs/>
                <w:szCs w:val="24"/>
                <w:lang w:eastAsia="en-GB"/>
              </w:rPr>
            </w:pPr>
          </w:p>
          <w:p w14:paraId="1D4C1B5E" w14:textId="7824B0C0" w:rsidR="00D55007" w:rsidRDefault="00D55007" w:rsidP="00D55007">
            <w:pPr>
              <w:tabs>
                <w:tab w:val="clear" w:pos="504"/>
              </w:tabs>
              <w:spacing w:after="0"/>
              <w:rPr>
                <w:rFonts w:ascii="Arial" w:hAnsi="Arial" w:cs="Arial"/>
                <w:bCs/>
                <w:szCs w:val="24"/>
                <w:lang w:eastAsia="en-GB"/>
              </w:rPr>
            </w:pPr>
            <w:r>
              <w:rPr>
                <w:rFonts w:ascii="Arial" w:hAnsi="Arial" w:cs="Arial"/>
                <w:bCs/>
                <w:szCs w:val="24"/>
                <w:lang w:eastAsia="en-GB"/>
              </w:rPr>
              <w:t xml:space="preserve">Resolution Number </w:t>
            </w:r>
            <w:r w:rsidR="00F95E49">
              <w:rPr>
                <w:rFonts w:ascii="Arial" w:hAnsi="Arial" w:cs="Arial"/>
                <w:bCs/>
                <w:szCs w:val="24"/>
                <w:lang w:eastAsia="en-GB"/>
              </w:rPr>
              <w:t>3</w:t>
            </w:r>
            <w:r>
              <w:rPr>
                <w:rFonts w:ascii="Arial" w:hAnsi="Arial" w:cs="Arial"/>
                <w:bCs/>
                <w:szCs w:val="24"/>
                <w:lang w:eastAsia="en-GB"/>
              </w:rPr>
              <w:t xml:space="preserve"> was proposed by </w:t>
            </w:r>
            <w:r w:rsidR="000C0F41">
              <w:rPr>
                <w:rFonts w:ascii="Arial" w:hAnsi="Arial" w:cs="Arial"/>
                <w:bCs/>
                <w:szCs w:val="24"/>
                <w:lang w:eastAsia="en-GB"/>
              </w:rPr>
              <w:t>Anne MacDonald</w:t>
            </w:r>
            <w:r>
              <w:rPr>
                <w:rFonts w:ascii="Arial" w:hAnsi="Arial" w:cs="Arial"/>
                <w:bCs/>
                <w:szCs w:val="24"/>
                <w:lang w:eastAsia="en-GB"/>
              </w:rPr>
              <w:t xml:space="preserve"> and was seconded by </w:t>
            </w:r>
            <w:r w:rsidR="000C0F41">
              <w:rPr>
                <w:rFonts w:ascii="Arial" w:hAnsi="Arial" w:cs="Arial"/>
                <w:bCs/>
                <w:szCs w:val="24"/>
                <w:lang w:eastAsia="en-GB"/>
              </w:rPr>
              <w:t>the Vice President</w:t>
            </w:r>
            <w:r>
              <w:rPr>
                <w:rFonts w:ascii="Arial" w:hAnsi="Arial" w:cs="Arial"/>
                <w:bCs/>
                <w:szCs w:val="24"/>
                <w:lang w:eastAsia="en-GB"/>
              </w:rPr>
              <w:t xml:space="preserve">. </w:t>
            </w:r>
          </w:p>
          <w:p w14:paraId="0BC2A79D" w14:textId="77777777" w:rsidR="00D55007" w:rsidRDefault="00D55007" w:rsidP="00D55007">
            <w:pPr>
              <w:tabs>
                <w:tab w:val="clear" w:pos="504"/>
              </w:tabs>
              <w:spacing w:after="0"/>
              <w:rPr>
                <w:rFonts w:ascii="Arial" w:hAnsi="Arial" w:cs="Arial"/>
                <w:bCs/>
                <w:szCs w:val="24"/>
                <w:lang w:eastAsia="en-GB"/>
              </w:rPr>
            </w:pPr>
          </w:p>
          <w:p w14:paraId="45A4E9EF" w14:textId="2F0069C3" w:rsidR="00D55007" w:rsidRDefault="00D55007" w:rsidP="00D55007">
            <w:pPr>
              <w:tabs>
                <w:tab w:val="clear" w:pos="504"/>
              </w:tabs>
              <w:spacing w:after="0"/>
              <w:rPr>
                <w:rFonts w:ascii="Arial" w:hAnsi="Arial" w:cs="Arial"/>
                <w:bCs/>
                <w:szCs w:val="24"/>
                <w:lang w:eastAsia="en-GB"/>
              </w:rPr>
            </w:pPr>
            <w:r>
              <w:rPr>
                <w:rFonts w:ascii="Arial" w:hAnsi="Arial" w:cs="Arial"/>
                <w:bCs/>
                <w:szCs w:val="24"/>
                <w:lang w:eastAsia="en-GB"/>
              </w:rPr>
              <w:t xml:space="preserve">Resolution Number </w:t>
            </w:r>
            <w:r w:rsidR="000C0F41">
              <w:rPr>
                <w:rFonts w:ascii="Arial" w:hAnsi="Arial" w:cs="Arial"/>
                <w:bCs/>
                <w:szCs w:val="24"/>
                <w:lang w:eastAsia="en-GB"/>
              </w:rPr>
              <w:t>3</w:t>
            </w:r>
            <w:r>
              <w:rPr>
                <w:rFonts w:ascii="Arial" w:hAnsi="Arial" w:cs="Arial"/>
                <w:bCs/>
                <w:szCs w:val="24"/>
                <w:lang w:eastAsia="en-GB"/>
              </w:rPr>
              <w:t xml:space="preserve"> was approved. </w:t>
            </w:r>
          </w:p>
          <w:p w14:paraId="3DE636A1" w14:textId="43CAA1B2" w:rsidR="003E6A53" w:rsidRDefault="003E6A53" w:rsidP="00D55007">
            <w:pPr>
              <w:tabs>
                <w:tab w:val="clear" w:pos="504"/>
              </w:tabs>
              <w:spacing w:after="0"/>
              <w:rPr>
                <w:rFonts w:ascii="Arial" w:hAnsi="Arial" w:cs="Arial"/>
                <w:bCs/>
                <w:szCs w:val="24"/>
                <w:lang w:eastAsia="en-GB"/>
              </w:rPr>
            </w:pPr>
          </w:p>
          <w:p w14:paraId="4FA9F005" w14:textId="3E907647" w:rsidR="003E6A53" w:rsidRPr="002A605D" w:rsidRDefault="003E6A53" w:rsidP="00D55007">
            <w:pPr>
              <w:tabs>
                <w:tab w:val="clear" w:pos="504"/>
              </w:tabs>
              <w:spacing w:after="0"/>
              <w:rPr>
                <w:rFonts w:ascii="Arial" w:hAnsi="Arial" w:cs="Arial"/>
                <w:bCs/>
                <w:szCs w:val="24"/>
                <w:lang w:eastAsia="en-GB"/>
              </w:rPr>
            </w:pPr>
            <w:r>
              <w:rPr>
                <w:rFonts w:ascii="Arial" w:hAnsi="Arial" w:cs="Arial"/>
                <w:bCs/>
                <w:szCs w:val="24"/>
                <w:lang w:eastAsia="en-GB"/>
              </w:rPr>
              <w:t>The meeting noted that all three re</w:t>
            </w:r>
            <w:r w:rsidR="0020147A">
              <w:rPr>
                <w:rFonts w:ascii="Arial" w:hAnsi="Arial" w:cs="Arial"/>
                <w:bCs/>
                <w:szCs w:val="24"/>
                <w:lang w:eastAsia="en-GB"/>
              </w:rPr>
              <w:t xml:space="preserve">solutions had been carried. </w:t>
            </w:r>
          </w:p>
          <w:p w14:paraId="4AC900BF" w14:textId="77777777" w:rsidR="00D85DA0" w:rsidRPr="00D76A3F" w:rsidRDefault="00D85DA0" w:rsidP="00D76A3F">
            <w:pPr>
              <w:tabs>
                <w:tab w:val="clear" w:pos="504"/>
              </w:tabs>
              <w:spacing w:after="0"/>
              <w:rPr>
                <w:rFonts w:ascii="Arial" w:hAnsi="Arial" w:cs="Arial"/>
                <w:b/>
                <w:szCs w:val="24"/>
                <w:u w:val="single"/>
                <w:lang w:eastAsia="en-GB"/>
              </w:rPr>
            </w:pPr>
          </w:p>
        </w:tc>
      </w:tr>
      <w:tr w:rsidR="00AF23D4" w:rsidRPr="00EE16AB" w14:paraId="575B5DDB" w14:textId="77777777" w:rsidTr="001B71CF">
        <w:tc>
          <w:tcPr>
            <w:tcW w:w="918" w:type="dxa"/>
          </w:tcPr>
          <w:p w14:paraId="1895A506" w14:textId="77777777" w:rsidR="00AF23D4" w:rsidRPr="00EE16AB" w:rsidRDefault="00AF23D4" w:rsidP="00395982">
            <w:pPr>
              <w:pStyle w:val="ListParagraph"/>
              <w:numPr>
                <w:ilvl w:val="0"/>
                <w:numId w:val="17"/>
              </w:numPr>
              <w:rPr>
                <w:rFonts w:ascii="Arial" w:hAnsi="Arial" w:cs="Arial"/>
                <w:szCs w:val="24"/>
              </w:rPr>
            </w:pPr>
          </w:p>
        </w:tc>
        <w:tc>
          <w:tcPr>
            <w:tcW w:w="8010" w:type="dxa"/>
          </w:tcPr>
          <w:p w14:paraId="672C8C5F" w14:textId="52E28ADD" w:rsidR="00AF23D4" w:rsidRDefault="00AF23D4" w:rsidP="00AF23D4">
            <w:pPr>
              <w:tabs>
                <w:tab w:val="clear" w:pos="504"/>
              </w:tabs>
              <w:spacing w:after="0"/>
              <w:rPr>
                <w:rFonts w:ascii="Arial" w:hAnsi="Arial" w:cs="Arial"/>
                <w:b/>
                <w:bCs/>
                <w:szCs w:val="24"/>
                <w:u w:val="single"/>
                <w:lang w:eastAsia="en-GB"/>
              </w:rPr>
            </w:pPr>
            <w:r>
              <w:rPr>
                <w:rFonts w:ascii="Arial" w:hAnsi="Arial" w:cs="Arial"/>
                <w:b/>
                <w:bCs/>
                <w:szCs w:val="24"/>
                <w:u w:val="single"/>
                <w:lang w:eastAsia="en-GB"/>
              </w:rPr>
              <w:t>Conclusion of the Meeting</w:t>
            </w:r>
          </w:p>
          <w:p w14:paraId="57F62DC1" w14:textId="1A462D6B" w:rsidR="000C0F41" w:rsidRDefault="000C0F41" w:rsidP="00AF23D4">
            <w:pPr>
              <w:tabs>
                <w:tab w:val="clear" w:pos="504"/>
              </w:tabs>
              <w:spacing w:after="0"/>
              <w:rPr>
                <w:rFonts w:ascii="Arial" w:hAnsi="Arial" w:cs="Arial"/>
                <w:b/>
                <w:bCs/>
                <w:szCs w:val="24"/>
                <w:u w:val="single"/>
                <w:lang w:eastAsia="en-GB"/>
              </w:rPr>
            </w:pPr>
          </w:p>
          <w:p w14:paraId="3D84A930" w14:textId="713EED50" w:rsidR="000C0F41" w:rsidRDefault="000C0F41" w:rsidP="000C0F41">
            <w:pPr>
              <w:tabs>
                <w:tab w:val="clear" w:pos="504"/>
              </w:tabs>
              <w:spacing w:after="0"/>
              <w:rPr>
                <w:rFonts w:ascii="Arial" w:hAnsi="Arial" w:cs="Arial"/>
                <w:szCs w:val="24"/>
                <w:lang w:eastAsia="en-GB"/>
              </w:rPr>
            </w:pPr>
            <w:r>
              <w:rPr>
                <w:rFonts w:ascii="Arial" w:hAnsi="Arial" w:cs="Arial"/>
                <w:szCs w:val="24"/>
                <w:lang w:eastAsia="en-GB"/>
              </w:rPr>
              <w:t xml:space="preserve">The President thanked all members who had attended. The President also thanked the Society’s executive </w:t>
            </w:r>
            <w:r w:rsidR="00593B9A">
              <w:rPr>
                <w:rFonts w:ascii="Arial" w:hAnsi="Arial" w:cs="Arial"/>
                <w:szCs w:val="24"/>
                <w:lang w:eastAsia="en-GB"/>
              </w:rPr>
              <w:t xml:space="preserve">for their work in arranging the meeting. </w:t>
            </w:r>
          </w:p>
          <w:p w14:paraId="255B7AD8" w14:textId="77777777" w:rsidR="000C0F41" w:rsidRDefault="000C0F41" w:rsidP="000C0F41">
            <w:pPr>
              <w:tabs>
                <w:tab w:val="clear" w:pos="504"/>
              </w:tabs>
              <w:spacing w:after="0"/>
              <w:rPr>
                <w:rFonts w:ascii="Arial" w:hAnsi="Arial" w:cs="Arial"/>
                <w:szCs w:val="24"/>
                <w:lang w:eastAsia="en-GB"/>
              </w:rPr>
            </w:pPr>
          </w:p>
          <w:p w14:paraId="11490F5B" w14:textId="0DCC1D4E" w:rsidR="000C0F41" w:rsidRPr="000C0F41" w:rsidRDefault="000C0F41" w:rsidP="000C0F41">
            <w:pPr>
              <w:tabs>
                <w:tab w:val="clear" w:pos="504"/>
              </w:tabs>
              <w:spacing w:after="0"/>
              <w:rPr>
                <w:rFonts w:ascii="Arial" w:hAnsi="Arial" w:cs="Arial"/>
                <w:szCs w:val="24"/>
                <w:lang w:eastAsia="en-GB"/>
              </w:rPr>
            </w:pPr>
            <w:r>
              <w:rPr>
                <w:rFonts w:ascii="Arial" w:hAnsi="Arial" w:cs="Arial"/>
                <w:szCs w:val="24"/>
                <w:lang w:eastAsia="en-GB"/>
              </w:rPr>
              <w:t xml:space="preserve">There being no other business, the Meeting ended at </w:t>
            </w:r>
            <w:r w:rsidR="00593B9A">
              <w:rPr>
                <w:rFonts w:ascii="Arial" w:hAnsi="Arial" w:cs="Arial"/>
                <w:szCs w:val="24"/>
                <w:lang w:eastAsia="en-GB"/>
              </w:rPr>
              <w:t>6.00pm</w:t>
            </w:r>
          </w:p>
          <w:p w14:paraId="3FE88C4E" w14:textId="77777777" w:rsidR="00AF23D4" w:rsidRDefault="00AF23D4" w:rsidP="00D85DA0">
            <w:pPr>
              <w:spacing w:after="0"/>
              <w:rPr>
                <w:rFonts w:ascii="Arial" w:hAnsi="Arial" w:cs="Arial"/>
                <w:b/>
                <w:bCs/>
                <w:szCs w:val="24"/>
                <w:u w:val="single"/>
              </w:rPr>
            </w:pPr>
          </w:p>
        </w:tc>
      </w:tr>
    </w:tbl>
    <w:p w14:paraId="0BF4394E" w14:textId="77777777" w:rsidR="007A32D6" w:rsidRPr="007A32D6" w:rsidRDefault="007A32D6" w:rsidP="007A32D6">
      <w:pPr>
        <w:rPr>
          <w:rFonts w:ascii="Arial" w:hAnsi="Arial" w:cs="Arial"/>
          <w:szCs w:val="24"/>
        </w:rPr>
      </w:pPr>
    </w:p>
    <w:sectPr w:rsidR="007A32D6" w:rsidRPr="007A32D6" w:rsidSect="000944A7">
      <w:headerReference w:type="even" r:id="rId12"/>
      <w:headerReference w:type="default" r:id="rId13"/>
      <w:footerReference w:type="even" r:id="rId14"/>
      <w:footerReference w:type="default" r:id="rId15"/>
      <w:headerReference w:type="first" r:id="rId16"/>
      <w:footerReference w:type="first" r:id="rId17"/>
      <w:pgSz w:w="11909" w:h="16834" w:code="9"/>
      <w:pgMar w:top="1440" w:right="1800" w:bottom="156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B1BB2" w14:textId="77777777" w:rsidR="005E2B53" w:rsidRDefault="005E2B53">
      <w:r>
        <w:separator/>
      </w:r>
    </w:p>
  </w:endnote>
  <w:endnote w:type="continuationSeparator" w:id="0">
    <w:p w14:paraId="25CA2DE0" w14:textId="77777777" w:rsidR="005E2B53" w:rsidRDefault="005E2B53">
      <w:r>
        <w:continuationSeparator/>
      </w:r>
    </w:p>
  </w:endnote>
  <w:endnote w:type="continuationNotice" w:id="1">
    <w:p w14:paraId="619E46C8" w14:textId="77777777" w:rsidR="002D0757" w:rsidRDefault="002D07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5CED" w14:textId="77777777" w:rsidR="00E73B44" w:rsidRDefault="00E73B44">
    <w:pPr>
      <w:framePr w:wrap="around" w:vAnchor="text" w:hAnchor="margin" w:xAlign="right" w:y="1"/>
    </w:pPr>
    <w:r>
      <w:fldChar w:fldCharType="begin"/>
    </w:r>
    <w:r>
      <w:instrText xml:space="preserve">PAGE  </w:instrText>
    </w:r>
    <w:r>
      <w:fldChar w:fldCharType="end"/>
    </w:r>
  </w:p>
  <w:p w14:paraId="3D26B22F" w14:textId="77777777" w:rsidR="00E73B44" w:rsidRDefault="00E73B4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842917"/>
      <w:docPartObj>
        <w:docPartGallery w:val="Page Numbers (Bottom of Page)"/>
        <w:docPartUnique/>
      </w:docPartObj>
    </w:sdtPr>
    <w:sdtEndPr>
      <w:rPr>
        <w:noProof/>
      </w:rPr>
    </w:sdtEndPr>
    <w:sdtContent>
      <w:p w14:paraId="374EB14D" w14:textId="6FAE93B6" w:rsidR="00F3538F" w:rsidRDefault="00F3538F" w:rsidP="007A32D6">
        <w:pPr>
          <w:pStyle w:val="Footer"/>
          <w:jc w:val="center"/>
        </w:pPr>
        <w:r>
          <w:fldChar w:fldCharType="begin"/>
        </w:r>
        <w:r>
          <w:instrText xml:space="preserve"> PAGE   \* MERGEFORMAT </w:instrText>
        </w:r>
        <w:r>
          <w:fldChar w:fldCharType="separate"/>
        </w:r>
        <w:r w:rsidR="00CB2F6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F94F" w14:textId="77777777" w:rsidR="0020147A" w:rsidRDefault="00201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8B9B" w14:textId="77777777" w:rsidR="005E2B53" w:rsidRDefault="005E2B53">
      <w:r>
        <w:separator/>
      </w:r>
    </w:p>
  </w:footnote>
  <w:footnote w:type="continuationSeparator" w:id="0">
    <w:p w14:paraId="6FFBCA58" w14:textId="77777777" w:rsidR="005E2B53" w:rsidRDefault="005E2B53">
      <w:r>
        <w:continuationSeparator/>
      </w:r>
    </w:p>
  </w:footnote>
  <w:footnote w:type="continuationNotice" w:id="1">
    <w:p w14:paraId="0F1F123B" w14:textId="77777777" w:rsidR="002D0757" w:rsidRDefault="002D07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8E74" w14:textId="25557511" w:rsidR="00E73B44" w:rsidRDefault="00442C66">
    <w:pPr>
      <w:framePr w:wrap="around" w:vAnchor="text" w:hAnchor="margin" w:xAlign="right" w:y="1"/>
    </w:pPr>
    <w:r>
      <w:rPr>
        <w:noProof/>
      </w:rPr>
      <w:pict w14:anchorId="0687D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18141" o:spid="_x0000_s1026" type="#_x0000_t136" style="position:absolute;left:0;text-align:left;margin-left:0;margin-top:0;width:418.4pt;height:167.3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73B44">
      <w:fldChar w:fldCharType="begin"/>
    </w:r>
    <w:r w:rsidR="00E73B44">
      <w:instrText xml:space="preserve">PAGE  </w:instrText>
    </w:r>
    <w:r w:rsidR="00E73B44">
      <w:fldChar w:fldCharType="separate"/>
    </w:r>
    <w:r w:rsidR="00E73B44">
      <w:rPr>
        <w:noProof/>
      </w:rPr>
      <w:t>1</w:t>
    </w:r>
    <w:r w:rsidR="00E73B44">
      <w:fldChar w:fldCharType="end"/>
    </w:r>
  </w:p>
  <w:p w14:paraId="7588EB74" w14:textId="77777777" w:rsidR="00E73B44" w:rsidRDefault="00E73B4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E141" w14:textId="1575DE89" w:rsidR="0020147A" w:rsidRDefault="00442C66">
    <w:pPr>
      <w:pStyle w:val="Header"/>
    </w:pPr>
    <w:r>
      <w:rPr>
        <w:noProof/>
      </w:rPr>
      <w:pict w14:anchorId="3B3FB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18142" o:spid="_x0000_s1027" type="#_x0000_t136" style="position:absolute;left:0;text-align:left;margin-left:0;margin-top:0;width:418.4pt;height:167.3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6A2A" w14:textId="34309CFC" w:rsidR="0020147A" w:rsidRDefault="00442C66">
    <w:pPr>
      <w:pStyle w:val="Header"/>
    </w:pPr>
    <w:r>
      <w:rPr>
        <w:noProof/>
      </w:rPr>
      <w:pict w14:anchorId="61A93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18140" o:spid="_x0000_s1025" type="#_x0000_t136" style="position:absolute;left:0;text-align:left;margin-left:0;margin-top:0;width:418.4pt;height:167.3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5AF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B5C"/>
    <w:multiLevelType w:val="hybridMultilevel"/>
    <w:tmpl w:val="0D5AB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663FFF"/>
    <w:multiLevelType w:val="hybridMultilevel"/>
    <w:tmpl w:val="A530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75F30"/>
    <w:multiLevelType w:val="hybridMultilevel"/>
    <w:tmpl w:val="FC0C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3100E"/>
    <w:multiLevelType w:val="hybridMultilevel"/>
    <w:tmpl w:val="3CA8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7083D"/>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06732579"/>
    <w:multiLevelType w:val="hybridMultilevel"/>
    <w:tmpl w:val="9EC80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C375A2"/>
    <w:multiLevelType w:val="hybridMultilevel"/>
    <w:tmpl w:val="39D649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BA523F"/>
    <w:multiLevelType w:val="hybridMultilevel"/>
    <w:tmpl w:val="BDB44F78"/>
    <w:lvl w:ilvl="0" w:tplc="4094CD2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1285AB1"/>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130E457F"/>
    <w:multiLevelType w:val="singleLevel"/>
    <w:tmpl w:val="6D023F44"/>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11" w15:restartNumberingAfterBreak="0">
    <w:nsid w:val="15563B94"/>
    <w:multiLevelType w:val="hybridMultilevel"/>
    <w:tmpl w:val="CB08A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B43E4F"/>
    <w:multiLevelType w:val="hybridMultilevel"/>
    <w:tmpl w:val="ED2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C7601B"/>
    <w:multiLevelType w:val="hybridMultilevel"/>
    <w:tmpl w:val="6B9E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023FCE"/>
    <w:multiLevelType w:val="hybridMultilevel"/>
    <w:tmpl w:val="F2F2E1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273EA2"/>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18C26BF"/>
    <w:multiLevelType w:val="hybridMultilevel"/>
    <w:tmpl w:val="4F1E889E"/>
    <w:lvl w:ilvl="0" w:tplc="AFCCA2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8B5BAF"/>
    <w:multiLevelType w:val="hybridMultilevel"/>
    <w:tmpl w:val="74F20988"/>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24371789"/>
    <w:multiLevelType w:val="singleLevel"/>
    <w:tmpl w:val="C2B2CD26"/>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19" w15:restartNumberingAfterBreak="0">
    <w:nsid w:val="29932589"/>
    <w:multiLevelType w:val="hybridMultilevel"/>
    <w:tmpl w:val="C4C2C556"/>
    <w:lvl w:ilvl="0" w:tplc="64BE634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F7269C4"/>
    <w:multiLevelType w:val="hybridMultilevel"/>
    <w:tmpl w:val="94B8D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906099"/>
    <w:multiLevelType w:val="hybridMultilevel"/>
    <w:tmpl w:val="5302D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AA61DD"/>
    <w:multiLevelType w:val="hybridMultilevel"/>
    <w:tmpl w:val="235E14B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3" w15:restartNumberingAfterBreak="0">
    <w:nsid w:val="35C461F6"/>
    <w:multiLevelType w:val="hybridMultilevel"/>
    <w:tmpl w:val="AC30544E"/>
    <w:lvl w:ilvl="0" w:tplc="5554CA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8F4F90"/>
    <w:multiLevelType w:val="hybridMultilevel"/>
    <w:tmpl w:val="FB988D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387577"/>
    <w:multiLevelType w:val="hybridMultilevel"/>
    <w:tmpl w:val="C4D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905EE"/>
    <w:multiLevelType w:val="hybridMultilevel"/>
    <w:tmpl w:val="75EEBBA8"/>
    <w:lvl w:ilvl="0" w:tplc="1640EA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707BC5"/>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36337E0"/>
    <w:multiLevelType w:val="singleLevel"/>
    <w:tmpl w:val="91F616C4"/>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29" w15:restartNumberingAfterBreak="0">
    <w:nsid w:val="54A20F74"/>
    <w:multiLevelType w:val="hybridMultilevel"/>
    <w:tmpl w:val="FB68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71936"/>
    <w:multiLevelType w:val="hybridMultilevel"/>
    <w:tmpl w:val="E104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42FC1"/>
    <w:multiLevelType w:val="singleLevel"/>
    <w:tmpl w:val="84808900"/>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32"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4C64768"/>
    <w:multiLevelType w:val="hybridMultilevel"/>
    <w:tmpl w:val="5BA2D8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675E49"/>
    <w:multiLevelType w:val="hybridMultilevel"/>
    <w:tmpl w:val="E154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E2B9A"/>
    <w:multiLevelType w:val="singleLevel"/>
    <w:tmpl w:val="0409000F"/>
    <w:lvl w:ilvl="0">
      <w:start w:val="1"/>
      <w:numFmt w:val="decimal"/>
      <w:lvlText w:val="%1."/>
      <w:lvlJc w:val="left"/>
      <w:pPr>
        <w:tabs>
          <w:tab w:val="num" w:pos="360"/>
        </w:tabs>
        <w:ind w:left="360" w:hanging="360"/>
      </w:pPr>
      <w:rPr>
        <w:rFonts w:hint="default"/>
      </w:rPr>
    </w:lvl>
  </w:abstractNum>
  <w:abstractNum w:abstractNumId="36" w15:restartNumberingAfterBreak="0">
    <w:nsid w:val="74302596"/>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6544656"/>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7A6B4075"/>
    <w:multiLevelType w:val="hybridMultilevel"/>
    <w:tmpl w:val="2A94C53C"/>
    <w:lvl w:ilvl="0" w:tplc="08090001">
      <w:start w:val="1"/>
      <w:numFmt w:val="bullet"/>
      <w:lvlText w:val=""/>
      <w:lvlJc w:val="left"/>
      <w:pPr>
        <w:tabs>
          <w:tab w:val="num" w:pos="-2085"/>
        </w:tabs>
        <w:ind w:left="-2085" w:hanging="360"/>
      </w:pPr>
      <w:rPr>
        <w:rFonts w:ascii="Symbol" w:hAnsi="Symbol" w:hint="default"/>
      </w:rPr>
    </w:lvl>
    <w:lvl w:ilvl="1" w:tplc="08090003" w:tentative="1">
      <w:start w:val="1"/>
      <w:numFmt w:val="bullet"/>
      <w:lvlText w:val="o"/>
      <w:lvlJc w:val="left"/>
      <w:pPr>
        <w:tabs>
          <w:tab w:val="num" w:pos="-1365"/>
        </w:tabs>
        <w:ind w:left="-1365" w:hanging="360"/>
      </w:pPr>
      <w:rPr>
        <w:rFonts w:ascii="Courier New" w:hAnsi="Courier New" w:cs="Courier New" w:hint="default"/>
      </w:rPr>
    </w:lvl>
    <w:lvl w:ilvl="2" w:tplc="08090005" w:tentative="1">
      <w:start w:val="1"/>
      <w:numFmt w:val="bullet"/>
      <w:lvlText w:val=""/>
      <w:lvlJc w:val="left"/>
      <w:pPr>
        <w:tabs>
          <w:tab w:val="num" w:pos="-645"/>
        </w:tabs>
        <w:ind w:left="-645" w:hanging="360"/>
      </w:pPr>
      <w:rPr>
        <w:rFonts w:ascii="Wingdings" w:hAnsi="Wingdings" w:hint="default"/>
      </w:rPr>
    </w:lvl>
    <w:lvl w:ilvl="3" w:tplc="08090001" w:tentative="1">
      <w:start w:val="1"/>
      <w:numFmt w:val="bullet"/>
      <w:lvlText w:val=""/>
      <w:lvlJc w:val="left"/>
      <w:pPr>
        <w:tabs>
          <w:tab w:val="num" w:pos="75"/>
        </w:tabs>
        <w:ind w:left="75" w:hanging="360"/>
      </w:pPr>
      <w:rPr>
        <w:rFonts w:ascii="Symbol" w:hAnsi="Symbol" w:hint="default"/>
      </w:rPr>
    </w:lvl>
    <w:lvl w:ilvl="4" w:tplc="08090003" w:tentative="1">
      <w:start w:val="1"/>
      <w:numFmt w:val="bullet"/>
      <w:lvlText w:val="o"/>
      <w:lvlJc w:val="left"/>
      <w:pPr>
        <w:tabs>
          <w:tab w:val="num" w:pos="795"/>
        </w:tabs>
        <w:ind w:left="795" w:hanging="360"/>
      </w:pPr>
      <w:rPr>
        <w:rFonts w:ascii="Courier New" w:hAnsi="Courier New" w:cs="Courier New" w:hint="default"/>
      </w:rPr>
    </w:lvl>
    <w:lvl w:ilvl="5" w:tplc="08090005" w:tentative="1">
      <w:start w:val="1"/>
      <w:numFmt w:val="bullet"/>
      <w:lvlText w:val=""/>
      <w:lvlJc w:val="left"/>
      <w:pPr>
        <w:tabs>
          <w:tab w:val="num" w:pos="1515"/>
        </w:tabs>
        <w:ind w:left="1515" w:hanging="360"/>
      </w:pPr>
      <w:rPr>
        <w:rFonts w:ascii="Wingdings" w:hAnsi="Wingdings" w:hint="default"/>
      </w:rPr>
    </w:lvl>
    <w:lvl w:ilvl="6" w:tplc="08090001" w:tentative="1">
      <w:start w:val="1"/>
      <w:numFmt w:val="bullet"/>
      <w:lvlText w:val=""/>
      <w:lvlJc w:val="left"/>
      <w:pPr>
        <w:tabs>
          <w:tab w:val="num" w:pos="2235"/>
        </w:tabs>
        <w:ind w:left="2235" w:hanging="360"/>
      </w:pPr>
      <w:rPr>
        <w:rFonts w:ascii="Symbol" w:hAnsi="Symbol" w:hint="default"/>
      </w:rPr>
    </w:lvl>
    <w:lvl w:ilvl="7" w:tplc="08090003" w:tentative="1">
      <w:start w:val="1"/>
      <w:numFmt w:val="bullet"/>
      <w:lvlText w:val="o"/>
      <w:lvlJc w:val="left"/>
      <w:pPr>
        <w:tabs>
          <w:tab w:val="num" w:pos="2955"/>
        </w:tabs>
        <w:ind w:left="2955" w:hanging="360"/>
      </w:pPr>
      <w:rPr>
        <w:rFonts w:ascii="Courier New" w:hAnsi="Courier New" w:cs="Courier New" w:hint="default"/>
      </w:rPr>
    </w:lvl>
    <w:lvl w:ilvl="8" w:tplc="08090005" w:tentative="1">
      <w:start w:val="1"/>
      <w:numFmt w:val="bullet"/>
      <w:lvlText w:val=""/>
      <w:lvlJc w:val="left"/>
      <w:pPr>
        <w:tabs>
          <w:tab w:val="num" w:pos="3675"/>
        </w:tabs>
        <w:ind w:left="3675" w:hanging="360"/>
      </w:pPr>
      <w:rPr>
        <w:rFonts w:ascii="Wingdings" w:hAnsi="Wingdings" w:hint="default"/>
      </w:rPr>
    </w:lvl>
  </w:abstractNum>
  <w:abstractNum w:abstractNumId="39" w15:restartNumberingAfterBreak="0">
    <w:nsid w:val="7C9E0251"/>
    <w:multiLevelType w:val="hybridMultilevel"/>
    <w:tmpl w:val="03E4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FF541A"/>
    <w:multiLevelType w:val="hybridMultilevel"/>
    <w:tmpl w:val="4CA4B0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6C2C3C"/>
    <w:multiLevelType w:val="hybridMultilevel"/>
    <w:tmpl w:val="8E7A5B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89034A"/>
    <w:multiLevelType w:val="hybridMultilevel"/>
    <w:tmpl w:val="9FF4D9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35674166">
    <w:abstractNumId w:val="37"/>
  </w:num>
  <w:num w:numId="2" w16cid:durableId="1790708768">
    <w:abstractNumId w:val="9"/>
  </w:num>
  <w:num w:numId="3" w16cid:durableId="576400021">
    <w:abstractNumId w:val="35"/>
  </w:num>
  <w:num w:numId="4" w16cid:durableId="1012608016">
    <w:abstractNumId w:val="36"/>
  </w:num>
  <w:num w:numId="5" w16cid:durableId="1186939027">
    <w:abstractNumId w:val="15"/>
  </w:num>
  <w:num w:numId="6" w16cid:durableId="1410882700">
    <w:abstractNumId w:val="27"/>
  </w:num>
  <w:num w:numId="7" w16cid:durableId="920287468">
    <w:abstractNumId w:val="5"/>
  </w:num>
  <w:num w:numId="8" w16cid:durableId="2018536795">
    <w:abstractNumId w:val="31"/>
  </w:num>
  <w:num w:numId="9" w16cid:durableId="1716998903">
    <w:abstractNumId w:val="31"/>
  </w:num>
  <w:num w:numId="10" w16cid:durableId="640773457">
    <w:abstractNumId w:val="31"/>
  </w:num>
  <w:num w:numId="11" w16cid:durableId="1932355195">
    <w:abstractNumId w:val="31"/>
  </w:num>
  <w:num w:numId="12" w16cid:durableId="456920554">
    <w:abstractNumId w:val="10"/>
  </w:num>
  <w:num w:numId="13" w16cid:durableId="1892955782">
    <w:abstractNumId w:val="18"/>
  </w:num>
  <w:num w:numId="14" w16cid:durableId="1494226408">
    <w:abstractNumId w:val="18"/>
  </w:num>
  <w:num w:numId="15" w16cid:durableId="1538085999">
    <w:abstractNumId w:val="28"/>
  </w:num>
  <w:num w:numId="16" w16cid:durableId="1653487697">
    <w:abstractNumId w:val="17"/>
  </w:num>
  <w:num w:numId="17" w16cid:durableId="627783697">
    <w:abstractNumId w:val="33"/>
  </w:num>
  <w:num w:numId="18" w16cid:durableId="144050792">
    <w:abstractNumId w:val="20"/>
  </w:num>
  <w:num w:numId="19" w16cid:durableId="705253052">
    <w:abstractNumId w:val="12"/>
  </w:num>
  <w:num w:numId="20" w16cid:durableId="1345202370">
    <w:abstractNumId w:val="21"/>
  </w:num>
  <w:num w:numId="21" w16cid:durableId="511141242">
    <w:abstractNumId w:val="6"/>
  </w:num>
  <w:num w:numId="22" w16cid:durableId="198127827">
    <w:abstractNumId w:val="41"/>
  </w:num>
  <w:num w:numId="23" w16cid:durableId="1130368696">
    <w:abstractNumId w:val="24"/>
  </w:num>
  <w:num w:numId="24" w16cid:durableId="1562597724">
    <w:abstractNumId w:val="40"/>
  </w:num>
  <w:num w:numId="25" w16cid:durableId="297884898">
    <w:abstractNumId w:val="14"/>
  </w:num>
  <w:num w:numId="26" w16cid:durableId="839464561">
    <w:abstractNumId w:val="7"/>
  </w:num>
  <w:num w:numId="27" w16cid:durableId="1891501330">
    <w:abstractNumId w:val="42"/>
  </w:num>
  <w:num w:numId="28" w16cid:durableId="75784198">
    <w:abstractNumId w:val="38"/>
  </w:num>
  <w:num w:numId="29" w16cid:durableId="453522204">
    <w:abstractNumId w:val="1"/>
  </w:num>
  <w:num w:numId="30" w16cid:durableId="1638873182">
    <w:abstractNumId w:val="0"/>
  </w:num>
  <w:num w:numId="31" w16cid:durableId="1233933068">
    <w:abstractNumId w:val="32"/>
  </w:num>
  <w:num w:numId="32" w16cid:durableId="1986470440">
    <w:abstractNumId w:val="23"/>
  </w:num>
  <w:num w:numId="33" w16cid:durableId="1929537490">
    <w:abstractNumId w:val="26"/>
  </w:num>
  <w:num w:numId="34" w16cid:durableId="1389692291">
    <w:abstractNumId w:val="19"/>
  </w:num>
  <w:num w:numId="35" w16cid:durableId="1097360936">
    <w:abstractNumId w:val="2"/>
  </w:num>
  <w:num w:numId="36" w16cid:durableId="2085033017">
    <w:abstractNumId w:val="25"/>
  </w:num>
  <w:num w:numId="37" w16cid:durableId="771897066">
    <w:abstractNumId w:val="22"/>
  </w:num>
  <w:num w:numId="38" w16cid:durableId="585379075">
    <w:abstractNumId w:val="11"/>
  </w:num>
  <w:num w:numId="39" w16cid:durableId="1770739556">
    <w:abstractNumId w:val="29"/>
  </w:num>
  <w:num w:numId="40" w16cid:durableId="1160386278">
    <w:abstractNumId w:val="34"/>
  </w:num>
  <w:num w:numId="41" w16cid:durableId="559289850">
    <w:abstractNumId w:val="4"/>
  </w:num>
  <w:num w:numId="42" w16cid:durableId="180778042">
    <w:abstractNumId w:val="3"/>
  </w:num>
  <w:num w:numId="43" w16cid:durableId="11495148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4009282">
    <w:abstractNumId w:val="8"/>
  </w:num>
  <w:num w:numId="45" w16cid:durableId="145123833">
    <w:abstractNumId w:val="13"/>
  </w:num>
  <w:num w:numId="46" w16cid:durableId="58983413">
    <w:abstractNumId w:val="39"/>
  </w:num>
  <w:num w:numId="47" w16cid:durableId="431711043">
    <w:abstractNumId w:val="16"/>
  </w:num>
  <w:num w:numId="48" w16cid:durableId="3107133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34"/>
    <w:rsid w:val="0000410A"/>
    <w:rsid w:val="000132F5"/>
    <w:rsid w:val="0001548C"/>
    <w:rsid w:val="000378AB"/>
    <w:rsid w:val="000417F0"/>
    <w:rsid w:val="00045D8A"/>
    <w:rsid w:val="00047EAB"/>
    <w:rsid w:val="000944A7"/>
    <w:rsid w:val="000A360C"/>
    <w:rsid w:val="000B47A7"/>
    <w:rsid w:val="000C0F41"/>
    <w:rsid w:val="000E2B11"/>
    <w:rsid w:val="000F336A"/>
    <w:rsid w:val="000F66A3"/>
    <w:rsid w:val="001138AD"/>
    <w:rsid w:val="0011480E"/>
    <w:rsid w:val="00115EDD"/>
    <w:rsid w:val="00116FAD"/>
    <w:rsid w:val="00141D9A"/>
    <w:rsid w:val="001460C9"/>
    <w:rsid w:val="001631B5"/>
    <w:rsid w:val="00163CF0"/>
    <w:rsid w:val="00180833"/>
    <w:rsid w:val="001812FF"/>
    <w:rsid w:val="0018226B"/>
    <w:rsid w:val="00182955"/>
    <w:rsid w:val="001939FE"/>
    <w:rsid w:val="001951FF"/>
    <w:rsid w:val="001959E0"/>
    <w:rsid w:val="001B71CF"/>
    <w:rsid w:val="001C3414"/>
    <w:rsid w:val="001D1CE6"/>
    <w:rsid w:val="001D447E"/>
    <w:rsid w:val="001E23AE"/>
    <w:rsid w:val="001F072D"/>
    <w:rsid w:val="002012CA"/>
    <w:rsid w:val="0020147A"/>
    <w:rsid w:val="00210E74"/>
    <w:rsid w:val="002203F4"/>
    <w:rsid w:val="00223F48"/>
    <w:rsid w:val="00236752"/>
    <w:rsid w:val="0024208C"/>
    <w:rsid w:val="002427AD"/>
    <w:rsid w:val="002669A9"/>
    <w:rsid w:val="002754A5"/>
    <w:rsid w:val="002775A2"/>
    <w:rsid w:val="00281A45"/>
    <w:rsid w:val="00295268"/>
    <w:rsid w:val="002A52E6"/>
    <w:rsid w:val="002A605D"/>
    <w:rsid w:val="002B5705"/>
    <w:rsid w:val="002B7660"/>
    <w:rsid w:val="002C6497"/>
    <w:rsid w:val="002D0757"/>
    <w:rsid w:val="002D2077"/>
    <w:rsid w:val="002D3AF4"/>
    <w:rsid w:val="002D566E"/>
    <w:rsid w:val="002E58D0"/>
    <w:rsid w:val="002E7940"/>
    <w:rsid w:val="002F2CCE"/>
    <w:rsid w:val="00315356"/>
    <w:rsid w:val="00331129"/>
    <w:rsid w:val="00345D70"/>
    <w:rsid w:val="00346251"/>
    <w:rsid w:val="00351985"/>
    <w:rsid w:val="00363368"/>
    <w:rsid w:val="003704FD"/>
    <w:rsid w:val="00375DC7"/>
    <w:rsid w:val="003923AB"/>
    <w:rsid w:val="00394498"/>
    <w:rsid w:val="00395982"/>
    <w:rsid w:val="003A02FC"/>
    <w:rsid w:val="003B3307"/>
    <w:rsid w:val="003B4F14"/>
    <w:rsid w:val="003D2C74"/>
    <w:rsid w:val="003D4488"/>
    <w:rsid w:val="003D5BB4"/>
    <w:rsid w:val="003E2F52"/>
    <w:rsid w:val="003E6A53"/>
    <w:rsid w:val="003E7160"/>
    <w:rsid w:val="0040333D"/>
    <w:rsid w:val="00413AB2"/>
    <w:rsid w:val="004173A3"/>
    <w:rsid w:val="00425BBA"/>
    <w:rsid w:val="00434BFB"/>
    <w:rsid w:val="00440706"/>
    <w:rsid w:val="00442C66"/>
    <w:rsid w:val="004637ED"/>
    <w:rsid w:val="004642EA"/>
    <w:rsid w:val="004819D1"/>
    <w:rsid w:val="00481E45"/>
    <w:rsid w:val="004A1662"/>
    <w:rsid w:val="004A49B0"/>
    <w:rsid w:val="004A5EED"/>
    <w:rsid w:val="004B125F"/>
    <w:rsid w:val="004C2EE9"/>
    <w:rsid w:val="004D058B"/>
    <w:rsid w:val="004E45E0"/>
    <w:rsid w:val="004F6722"/>
    <w:rsid w:val="004F6C5A"/>
    <w:rsid w:val="00500B6E"/>
    <w:rsid w:val="00500CAF"/>
    <w:rsid w:val="00504360"/>
    <w:rsid w:val="005067E9"/>
    <w:rsid w:val="00510E2B"/>
    <w:rsid w:val="00513EAC"/>
    <w:rsid w:val="00514AFF"/>
    <w:rsid w:val="005372FD"/>
    <w:rsid w:val="005458A0"/>
    <w:rsid w:val="00547876"/>
    <w:rsid w:val="0055413A"/>
    <w:rsid w:val="00554816"/>
    <w:rsid w:val="00555160"/>
    <w:rsid w:val="00593B9A"/>
    <w:rsid w:val="00595267"/>
    <w:rsid w:val="005A55EC"/>
    <w:rsid w:val="005B4CF7"/>
    <w:rsid w:val="005B655E"/>
    <w:rsid w:val="005B6F62"/>
    <w:rsid w:val="005B740B"/>
    <w:rsid w:val="005C2CA0"/>
    <w:rsid w:val="005E2B53"/>
    <w:rsid w:val="005F066A"/>
    <w:rsid w:val="005F543D"/>
    <w:rsid w:val="00613277"/>
    <w:rsid w:val="006160E8"/>
    <w:rsid w:val="00623BCA"/>
    <w:rsid w:val="0063217F"/>
    <w:rsid w:val="00634E3B"/>
    <w:rsid w:val="006375AF"/>
    <w:rsid w:val="00652A5F"/>
    <w:rsid w:val="00653E43"/>
    <w:rsid w:val="006575B4"/>
    <w:rsid w:val="00682CDC"/>
    <w:rsid w:val="006909B3"/>
    <w:rsid w:val="006A26BC"/>
    <w:rsid w:val="006B3261"/>
    <w:rsid w:val="006E2C94"/>
    <w:rsid w:val="006F05B3"/>
    <w:rsid w:val="00712224"/>
    <w:rsid w:val="00714F0D"/>
    <w:rsid w:val="007173F8"/>
    <w:rsid w:val="00723758"/>
    <w:rsid w:val="00730EA0"/>
    <w:rsid w:val="00731A74"/>
    <w:rsid w:val="00751004"/>
    <w:rsid w:val="00761051"/>
    <w:rsid w:val="00767228"/>
    <w:rsid w:val="00767849"/>
    <w:rsid w:val="00774090"/>
    <w:rsid w:val="007768DE"/>
    <w:rsid w:val="007829DB"/>
    <w:rsid w:val="007841B6"/>
    <w:rsid w:val="0079124F"/>
    <w:rsid w:val="00793A10"/>
    <w:rsid w:val="00797229"/>
    <w:rsid w:val="007A32D6"/>
    <w:rsid w:val="007A6F5E"/>
    <w:rsid w:val="007C0743"/>
    <w:rsid w:val="007C1A47"/>
    <w:rsid w:val="007C5865"/>
    <w:rsid w:val="007D1E7B"/>
    <w:rsid w:val="007D6E6A"/>
    <w:rsid w:val="007F3DAD"/>
    <w:rsid w:val="007F473A"/>
    <w:rsid w:val="007F6F73"/>
    <w:rsid w:val="00805AFA"/>
    <w:rsid w:val="00807061"/>
    <w:rsid w:val="008142DB"/>
    <w:rsid w:val="00817E5B"/>
    <w:rsid w:val="0082026E"/>
    <w:rsid w:val="008310C6"/>
    <w:rsid w:val="008317EC"/>
    <w:rsid w:val="008349DB"/>
    <w:rsid w:val="0083520D"/>
    <w:rsid w:val="00842A49"/>
    <w:rsid w:val="00856CFF"/>
    <w:rsid w:val="00857FA2"/>
    <w:rsid w:val="008618E1"/>
    <w:rsid w:val="00863023"/>
    <w:rsid w:val="00874E56"/>
    <w:rsid w:val="00893F1D"/>
    <w:rsid w:val="008A03AB"/>
    <w:rsid w:val="008B3325"/>
    <w:rsid w:val="008C0D72"/>
    <w:rsid w:val="008C3088"/>
    <w:rsid w:val="008E393E"/>
    <w:rsid w:val="008E65E3"/>
    <w:rsid w:val="008F79BD"/>
    <w:rsid w:val="009030E8"/>
    <w:rsid w:val="00905E99"/>
    <w:rsid w:val="00907EB9"/>
    <w:rsid w:val="0091689B"/>
    <w:rsid w:val="00931DD2"/>
    <w:rsid w:val="00936464"/>
    <w:rsid w:val="00962134"/>
    <w:rsid w:val="00976114"/>
    <w:rsid w:val="00980E37"/>
    <w:rsid w:val="009A072F"/>
    <w:rsid w:val="009A561B"/>
    <w:rsid w:val="009A728C"/>
    <w:rsid w:val="009B229D"/>
    <w:rsid w:val="009B5E70"/>
    <w:rsid w:val="009C105A"/>
    <w:rsid w:val="009D6776"/>
    <w:rsid w:val="009E077A"/>
    <w:rsid w:val="009E7345"/>
    <w:rsid w:val="009F0C73"/>
    <w:rsid w:val="009F526E"/>
    <w:rsid w:val="00A01DDF"/>
    <w:rsid w:val="00A06669"/>
    <w:rsid w:val="00A15DAE"/>
    <w:rsid w:val="00A24AD4"/>
    <w:rsid w:val="00A3668F"/>
    <w:rsid w:val="00A41C7A"/>
    <w:rsid w:val="00A46B99"/>
    <w:rsid w:val="00A73450"/>
    <w:rsid w:val="00A7375F"/>
    <w:rsid w:val="00A82C1C"/>
    <w:rsid w:val="00A9542D"/>
    <w:rsid w:val="00AA4ED8"/>
    <w:rsid w:val="00AD2460"/>
    <w:rsid w:val="00AD2BBE"/>
    <w:rsid w:val="00AD67C6"/>
    <w:rsid w:val="00AE1042"/>
    <w:rsid w:val="00AE47B5"/>
    <w:rsid w:val="00AF23D4"/>
    <w:rsid w:val="00AF7EE5"/>
    <w:rsid w:val="00B00A48"/>
    <w:rsid w:val="00B1306B"/>
    <w:rsid w:val="00B155C0"/>
    <w:rsid w:val="00B17084"/>
    <w:rsid w:val="00B2010E"/>
    <w:rsid w:val="00B22996"/>
    <w:rsid w:val="00B36818"/>
    <w:rsid w:val="00B43D0C"/>
    <w:rsid w:val="00B44D50"/>
    <w:rsid w:val="00B45D92"/>
    <w:rsid w:val="00B52475"/>
    <w:rsid w:val="00B54AEE"/>
    <w:rsid w:val="00B56034"/>
    <w:rsid w:val="00B560BC"/>
    <w:rsid w:val="00B63DE4"/>
    <w:rsid w:val="00B83A44"/>
    <w:rsid w:val="00B87B80"/>
    <w:rsid w:val="00B9217B"/>
    <w:rsid w:val="00B9534A"/>
    <w:rsid w:val="00BA1E30"/>
    <w:rsid w:val="00BA577A"/>
    <w:rsid w:val="00BA6950"/>
    <w:rsid w:val="00BC079F"/>
    <w:rsid w:val="00BC263D"/>
    <w:rsid w:val="00BD20F6"/>
    <w:rsid w:val="00BE0C28"/>
    <w:rsid w:val="00BE0C5E"/>
    <w:rsid w:val="00BF11A7"/>
    <w:rsid w:val="00BF1A27"/>
    <w:rsid w:val="00C373A7"/>
    <w:rsid w:val="00C50A70"/>
    <w:rsid w:val="00C60634"/>
    <w:rsid w:val="00C84543"/>
    <w:rsid w:val="00C85E7D"/>
    <w:rsid w:val="00C94A1F"/>
    <w:rsid w:val="00CA0241"/>
    <w:rsid w:val="00CA45F2"/>
    <w:rsid w:val="00CB2F6A"/>
    <w:rsid w:val="00CE1E63"/>
    <w:rsid w:val="00CF1B08"/>
    <w:rsid w:val="00CF204F"/>
    <w:rsid w:val="00D15163"/>
    <w:rsid w:val="00D260C8"/>
    <w:rsid w:val="00D30332"/>
    <w:rsid w:val="00D328F0"/>
    <w:rsid w:val="00D3366A"/>
    <w:rsid w:val="00D40CC9"/>
    <w:rsid w:val="00D55007"/>
    <w:rsid w:val="00D6646B"/>
    <w:rsid w:val="00D72E8F"/>
    <w:rsid w:val="00D74517"/>
    <w:rsid w:val="00D76A3F"/>
    <w:rsid w:val="00D85DA0"/>
    <w:rsid w:val="00D94452"/>
    <w:rsid w:val="00DA5B22"/>
    <w:rsid w:val="00DB78BC"/>
    <w:rsid w:val="00DC4FDA"/>
    <w:rsid w:val="00DC774C"/>
    <w:rsid w:val="00DD6C62"/>
    <w:rsid w:val="00DE1C7C"/>
    <w:rsid w:val="00E02321"/>
    <w:rsid w:val="00E04787"/>
    <w:rsid w:val="00E155CE"/>
    <w:rsid w:val="00E17607"/>
    <w:rsid w:val="00E20FFC"/>
    <w:rsid w:val="00E4372F"/>
    <w:rsid w:val="00E555B8"/>
    <w:rsid w:val="00E71043"/>
    <w:rsid w:val="00E715E9"/>
    <w:rsid w:val="00E73B44"/>
    <w:rsid w:val="00E73D82"/>
    <w:rsid w:val="00E820E2"/>
    <w:rsid w:val="00E924CE"/>
    <w:rsid w:val="00E9319E"/>
    <w:rsid w:val="00EB53D1"/>
    <w:rsid w:val="00EC502D"/>
    <w:rsid w:val="00ED2165"/>
    <w:rsid w:val="00EE16AB"/>
    <w:rsid w:val="00EE6322"/>
    <w:rsid w:val="00EE74F1"/>
    <w:rsid w:val="00EF75D0"/>
    <w:rsid w:val="00F016E8"/>
    <w:rsid w:val="00F02D78"/>
    <w:rsid w:val="00F071C3"/>
    <w:rsid w:val="00F11C51"/>
    <w:rsid w:val="00F17919"/>
    <w:rsid w:val="00F21DD0"/>
    <w:rsid w:val="00F25364"/>
    <w:rsid w:val="00F25637"/>
    <w:rsid w:val="00F32880"/>
    <w:rsid w:val="00F3315A"/>
    <w:rsid w:val="00F3538F"/>
    <w:rsid w:val="00F41A00"/>
    <w:rsid w:val="00F5540D"/>
    <w:rsid w:val="00F555F4"/>
    <w:rsid w:val="00F61F6F"/>
    <w:rsid w:val="00F62FD9"/>
    <w:rsid w:val="00F663A0"/>
    <w:rsid w:val="00F70FE8"/>
    <w:rsid w:val="00F75448"/>
    <w:rsid w:val="00F81435"/>
    <w:rsid w:val="00F94437"/>
    <w:rsid w:val="00F94F30"/>
    <w:rsid w:val="00F95E49"/>
    <w:rsid w:val="00FA2F26"/>
    <w:rsid w:val="00FA6A76"/>
    <w:rsid w:val="00FA6E54"/>
    <w:rsid w:val="00FB0E76"/>
    <w:rsid w:val="00FB41C7"/>
    <w:rsid w:val="00FC4345"/>
    <w:rsid w:val="00FE210E"/>
    <w:rsid w:val="00FF1916"/>
    <w:rsid w:val="00FF4C1F"/>
    <w:rsid w:val="00FF7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40BAA"/>
  <w15:docId w15:val="{370D82D8-17FE-4E2D-B525-CD49E1AA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04"/>
      </w:tabs>
      <w:spacing w:after="240"/>
      <w:jc w:val="both"/>
    </w:pPr>
    <w:rPr>
      <w:sz w:val="24"/>
      <w:lang w:eastAsia="en-US"/>
    </w:rPr>
  </w:style>
  <w:style w:type="paragraph" w:styleId="Heading1">
    <w:name w:val="heading 1"/>
    <w:next w:val="Normal"/>
    <w:qFormat/>
    <w:pPr>
      <w:keepNext/>
      <w:tabs>
        <w:tab w:val="left" w:pos="504"/>
      </w:tabs>
      <w:spacing w:after="240"/>
      <w:outlineLvl w:val="0"/>
    </w:pPr>
    <w:rPr>
      <w:b/>
      <w:caps/>
      <w:noProof/>
      <w:sz w:val="24"/>
      <w:lang w:eastAsia="en-US"/>
    </w:rPr>
  </w:style>
  <w:style w:type="paragraph" w:styleId="Heading2">
    <w:name w:val="heading 2"/>
    <w:next w:val="Normal"/>
    <w:qFormat/>
    <w:pPr>
      <w:keepNext/>
      <w:tabs>
        <w:tab w:val="left" w:pos="504"/>
      </w:tabs>
      <w:spacing w:after="240"/>
      <w:outlineLvl w:val="1"/>
    </w:pPr>
    <w:rPr>
      <w:caps/>
      <w:noProof/>
      <w:sz w:val="24"/>
      <w:u w:val="single"/>
      <w:lang w:eastAsia="en-US"/>
    </w:rPr>
  </w:style>
  <w:style w:type="paragraph" w:styleId="Heading3">
    <w:name w:val="heading 3"/>
    <w:next w:val="Normal"/>
    <w:qFormat/>
    <w:pPr>
      <w:keepNext/>
      <w:tabs>
        <w:tab w:val="left" w:pos="504"/>
      </w:tabs>
      <w:spacing w:after="240"/>
      <w:outlineLvl w:val="2"/>
    </w:pPr>
    <w:rPr>
      <w:noProof/>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982"/>
    <w:pPr>
      <w:ind w:left="720"/>
      <w:contextualSpacing/>
    </w:pPr>
  </w:style>
  <w:style w:type="paragraph" w:customStyle="1" w:styleId="Sub-Heading">
    <w:name w:val="Sub-Heading"/>
    <w:pPr>
      <w:tabs>
        <w:tab w:val="left" w:pos="504"/>
      </w:tabs>
      <w:spacing w:after="240"/>
    </w:pPr>
    <w:rPr>
      <w:b/>
      <w:sz w:val="24"/>
      <w:u w:val="single"/>
      <w:lang w:eastAsia="en-US"/>
    </w:rPr>
  </w:style>
  <w:style w:type="paragraph" w:styleId="BalloonText">
    <w:name w:val="Balloon Text"/>
    <w:basedOn w:val="Normal"/>
    <w:link w:val="BalloonTextChar"/>
    <w:rsid w:val="00163CF0"/>
    <w:pPr>
      <w:spacing w:after="0"/>
    </w:pPr>
    <w:rPr>
      <w:rFonts w:ascii="Tahoma" w:hAnsi="Tahoma" w:cs="Tahoma"/>
      <w:sz w:val="16"/>
      <w:szCs w:val="16"/>
    </w:rPr>
  </w:style>
  <w:style w:type="character" w:customStyle="1" w:styleId="BalloonTextChar">
    <w:name w:val="Balloon Text Char"/>
    <w:basedOn w:val="DefaultParagraphFont"/>
    <w:link w:val="BalloonText"/>
    <w:rsid w:val="00163CF0"/>
    <w:rPr>
      <w:rFonts w:ascii="Tahoma" w:hAnsi="Tahoma" w:cs="Tahoma"/>
      <w:sz w:val="16"/>
      <w:szCs w:val="16"/>
      <w:lang w:eastAsia="en-US"/>
    </w:rPr>
  </w:style>
  <w:style w:type="paragraph" w:styleId="ListBullet">
    <w:name w:val="List Bullet"/>
    <w:basedOn w:val="Normal"/>
    <w:rsid w:val="001F072D"/>
    <w:pPr>
      <w:numPr>
        <w:numId w:val="30"/>
      </w:numPr>
      <w:contextualSpacing/>
    </w:pPr>
  </w:style>
  <w:style w:type="paragraph" w:customStyle="1" w:styleId="Level1Heading">
    <w:name w:val="Level 1 Heading"/>
    <w:basedOn w:val="BodyText"/>
    <w:uiPriority w:val="9"/>
    <w:qFormat/>
    <w:rsid w:val="00EE16AB"/>
    <w:pPr>
      <w:keepNext/>
      <w:numPr>
        <w:numId w:val="31"/>
      </w:numPr>
      <w:tabs>
        <w:tab w:val="clear" w:pos="504"/>
        <w:tab w:val="clear" w:pos="720"/>
        <w:tab w:val="num" w:pos="360"/>
      </w:tabs>
      <w:spacing w:after="240" w:line="360" w:lineRule="auto"/>
      <w:ind w:left="360" w:hanging="360"/>
      <w:jc w:val="left"/>
      <w:outlineLvl w:val="0"/>
    </w:pPr>
    <w:rPr>
      <w:rFonts w:asciiTheme="minorHAnsi" w:eastAsiaTheme="minorHAnsi" w:hAnsiTheme="minorHAnsi" w:cstheme="minorBidi"/>
      <w:b/>
      <w:sz w:val="22"/>
      <w:szCs w:val="22"/>
    </w:rPr>
  </w:style>
  <w:style w:type="paragraph" w:customStyle="1" w:styleId="Level2Number">
    <w:name w:val="Level 2 Number"/>
    <w:basedOn w:val="BodyText"/>
    <w:uiPriority w:val="9"/>
    <w:qFormat/>
    <w:rsid w:val="00EE16AB"/>
    <w:pPr>
      <w:numPr>
        <w:ilvl w:val="1"/>
        <w:numId w:val="31"/>
      </w:numPr>
      <w:tabs>
        <w:tab w:val="clear" w:pos="504"/>
        <w:tab w:val="clear" w:pos="720"/>
        <w:tab w:val="num" w:pos="360"/>
      </w:tabs>
      <w:spacing w:after="240" w:line="360" w:lineRule="auto"/>
      <w:ind w:left="360" w:hanging="360"/>
      <w:jc w:val="left"/>
      <w:outlineLvl w:val="1"/>
    </w:pPr>
    <w:rPr>
      <w:rFonts w:asciiTheme="minorHAnsi" w:eastAsiaTheme="minorHAnsi" w:hAnsiTheme="minorHAnsi" w:cstheme="minorBidi"/>
      <w:sz w:val="22"/>
      <w:szCs w:val="22"/>
    </w:rPr>
  </w:style>
  <w:style w:type="paragraph" w:customStyle="1" w:styleId="Level3Number">
    <w:name w:val="Level 3 Number"/>
    <w:basedOn w:val="BodyText"/>
    <w:uiPriority w:val="14"/>
    <w:qFormat/>
    <w:rsid w:val="00EE16AB"/>
    <w:pPr>
      <w:numPr>
        <w:ilvl w:val="2"/>
        <w:numId w:val="31"/>
      </w:numPr>
      <w:tabs>
        <w:tab w:val="clear" w:pos="504"/>
        <w:tab w:val="clear" w:pos="1728"/>
        <w:tab w:val="num" w:pos="360"/>
      </w:tabs>
      <w:spacing w:after="240" w:line="360" w:lineRule="auto"/>
      <w:ind w:left="360" w:hanging="360"/>
      <w:jc w:val="left"/>
      <w:outlineLvl w:val="2"/>
    </w:pPr>
    <w:rPr>
      <w:rFonts w:asciiTheme="minorHAnsi" w:eastAsiaTheme="minorHAnsi" w:hAnsiTheme="minorHAnsi" w:cstheme="minorBidi"/>
      <w:sz w:val="22"/>
      <w:szCs w:val="22"/>
    </w:rPr>
  </w:style>
  <w:style w:type="paragraph" w:customStyle="1" w:styleId="Level4Number">
    <w:name w:val="Level 4 Number"/>
    <w:basedOn w:val="BodyText"/>
    <w:uiPriority w:val="14"/>
    <w:qFormat/>
    <w:rsid w:val="00EE16AB"/>
    <w:pPr>
      <w:numPr>
        <w:ilvl w:val="3"/>
        <w:numId w:val="31"/>
      </w:numPr>
      <w:tabs>
        <w:tab w:val="clear" w:pos="504"/>
        <w:tab w:val="clear" w:pos="2880"/>
        <w:tab w:val="num" w:pos="360"/>
      </w:tabs>
      <w:spacing w:after="240" w:line="360" w:lineRule="auto"/>
      <w:ind w:left="360" w:hanging="360"/>
      <w:jc w:val="left"/>
      <w:outlineLvl w:val="3"/>
    </w:pPr>
    <w:rPr>
      <w:rFonts w:asciiTheme="minorHAnsi" w:eastAsiaTheme="minorHAnsi" w:hAnsiTheme="minorHAnsi" w:cstheme="minorBidi"/>
      <w:sz w:val="22"/>
      <w:szCs w:val="22"/>
    </w:rPr>
  </w:style>
  <w:style w:type="paragraph" w:customStyle="1" w:styleId="Level5Number">
    <w:name w:val="Level 5 Number"/>
    <w:basedOn w:val="BodyText"/>
    <w:uiPriority w:val="14"/>
    <w:qFormat/>
    <w:rsid w:val="00EE16AB"/>
    <w:pPr>
      <w:numPr>
        <w:ilvl w:val="4"/>
        <w:numId w:val="31"/>
      </w:numPr>
      <w:tabs>
        <w:tab w:val="clear" w:pos="504"/>
        <w:tab w:val="clear" w:pos="4320"/>
        <w:tab w:val="num" w:pos="360"/>
      </w:tabs>
      <w:spacing w:after="240" w:line="360" w:lineRule="auto"/>
      <w:ind w:left="360" w:hanging="360"/>
      <w:jc w:val="left"/>
      <w:outlineLvl w:val="4"/>
    </w:pPr>
    <w:rPr>
      <w:rFonts w:asciiTheme="minorHAnsi" w:eastAsiaTheme="minorHAnsi" w:hAnsiTheme="minorHAnsi" w:cstheme="minorBidi"/>
      <w:sz w:val="22"/>
      <w:szCs w:val="22"/>
    </w:rPr>
  </w:style>
  <w:style w:type="paragraph" w:customStyle="1" w:styleId="Level6Number">
    <w:name w:val="Level 6 Number"/>
    <w:basedOn w:val="BodyText"/>
    <w:uiPriority w:val="99"/>
    <w:semiHidden/>
    <w:rsid w:val="00EE16AB"/>
    <w:pPr>
      <w:numPr>
        <w:ilvl w:val="5"/>
        <w:numId w:val="31"/>
      </w:numPr>
      <w:tabs>
        <w:tab w:val="clear" w:pos="504"/>
        <w:tab w:val="clear" w:pos="5760"/>
        <w:tab w:val="num" w:pos="360"/>
      </w:tabs>
      <w:spacing w:after="240" w:line="360" w:lineRule="auto"/>
      <w:ind w:left="360" w:hanging="360"/>
      <w:jc w:val="left"/>
    </w:pPr>
    <w:rPr>
      <w:rFonts w:asciiTheme="minorHAnsi" w:eastAsiaTheme="minorHAnsi" w:hAnsiTheme="minorHAnsi" w:cstheme="minorBidi"/>
      <w:sz w:val="22"/>
      <w:szCs w:val="22"/>
    </w:rPr>
  </w:style>
  <w:style w:type="paragraph" w:customStyle="1" w:styleId="Body">
    <w:name w:val="Body"/>
    <w:basedOn w:val="Normal"/>
    <w:rsid w:val="00EE16AB"/>
    <w:pPr>
      <w:tabs>
        <w:tab w:val="clear" w:pos="504"/>
      </w:tabs>
      <w:spacing w:line="360" w:lineRule="auto"/>
    </w:pPr>
    <w:rPr>
      <w:rFonts w:ascii="Arial" w:hAnsi="Arial"/>
      <w:sz w:val="19"/>
      <w:lang w:eastAsia="en-GB"/>
    </w:rPr>
  </w:style>
  <w:style w:type="character" w:customStyle="1" w:styleId="Heading">
    <w:name w:val="Heading"/>
    <w:rsid w:val="00EE16AB"/>
    <w:rPr>
      <w:b/>
      <w:bCs w:val="0"/>
      <w:caps/>
    </w:rPr>
  </w:style>
  <w:style w:type="paragraph" w:styleId="BodyText">
    <w:name w:val="Body Text"/>
    <w:basedOn w:val="Normal"/>
    <w:link w:val="BodyTextChar"/>
    <w:rsid w:val="00EE16AB"/>
    <w:pPr>
      <w:spacing w:after="120"/>
    </w:pPr>
  </w:style>
  <w:style w:type="character" w:customStyle="1" w:styleId="BodyTextChar">
    <w:name w:val="Body Text Char"/>
    <w:basedOn w:val="DefaultParagraphFont"/>
    <w:link w:val="BodyText"/>
    <w:rsid w:val="00EE16AB"/>
    <w:rPr>
      <w:sz w:val="24"/>
      <w:lang w:eastAsia="en-US"/>
    </w:rPr>
  </w:style>
  <w:style w:type="table" w:styleId="TableGrid">
    <w:name w:val="Table Grid"/>
    <w:basedOn w:val="TableNormal"/>
    <w:uiPriority w:val="59"/>
    <w:rsid w:val="00EE16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3538F"/>
    <w:pPr>
      <w:tabs>
        <w:tab w:val="clear" w:pos="504"/>
        <w:tab w:val="center" w:pos="4513"/>
        <w:tab w:val="right" w:pos="9026"/>
      </w:tabs>
      <w:spacing w:after="0"/>
    </w:pPr>
  </w:style>
  <w:style w:type="character" w:customStyle="1" w:styleId="HeaderChar">
    <w:name w:val="Header Char"/>
    <w:basedOn w:val="DefaultParagraphFont"/>
    <w:link w:val="Header"/>
    <w:rsid w:val="00F3538F"/>
    <w:rPr>
      <w:sz w:val="24"/>
      <w:lang w:eastAsia="en-US"/>
    </w:rPr>
  </w:style>
  <w:style w:type="paragraph" w:styleId="Footer">
    <w:name w:val="footer"/>
    <w:basedOn w:val="Normal"/>
    <w:link w:val="FooterChar"/>
    <w:uiPriority w:val="99"/>
    <w:unhideWhenUsed/>
    <w:rsid w:val="00F3538F"/>
    <w:pPr>
      <w:tabs>
        <w:tab w:val="clear" w:pos="504"/>
        <w:tab w:val="center" w:pos="4513"/>
        <w:tab w:val="right" w:pos="9026"/>
      </w:tabs>
      <w:spacing w:after="0"/>
    </w:pPr>
  </w:style>
  <w:style w:type="character" w:customStyle="1" w:styleId="FooterChar">
    <w:name w:val="Footer Char"/>
    <w:basedOn w:val="DefaultParagraphFont"/>
    <w:link w:val="Footer"/>
    <w:uiPriority w:val="99"/>
    <w:rsid w:val="00F3538F"/>
    <w:rPr>
      <w:sz w:val="24"/>
      <w:lang w:eastAsia="en-US"/>
    </w:rPr>
  </w:style>
  <w:style w:type="character" w:styleId="CommentReference">
    <w:name w:val="annotation reference"/>
    <w:basedOn w:val="DefaultParagraphFont"/>
    <w:semiHidden/>
    <w:unhideWhenUsed/>
    <w:rsid w:val="00DD6C62"/>
    <w:rPr>
      <w:sz w:val="16"/>
      <w:szCs w:val="16"/>
    </w:rPr>
  </w:style>
  <w:style w:type="paragraph" w:styleId="CommentText">
    <w:name w:val="annotation text"/>
    <w:basedOn w:val="Normal"/>
    <w:link w:val="CommentTextChar"/>
    <w:unhideWhenUsed/>
    <w:rsid w:val="00DD6C62"/>
    <w:rPr>
      <w:sz w:val="20"/>
    </w:rPr>
  </w:style>
  <w:style w:type="character" w:customStyle="1" w:styleId="CommentTextChar">
    <w:name w:val="Comment Text Char"/>
    <w:basedOn w:val="DefaultParagraphFont"/>
    <w:link w:val="CommentText"/>
    <w:rsid w:val="00DD6C62"/>
    <w:rPr>
      <w:lang w:eastAsia="en-US"/>
    </w:rPr>
  </w:style>
  <w:style w:type="paragraph" w:styleId="CommentSubject">
    <w:name w:val="annotation subject"/>
    <w:basedOn w:val="CommentText"/>
    <w:next w:val="CommentText"/>
    <w:link w:val="CommentSubjectChar"/>
    <w:semiHidden/>
    <w:unhideWhenUsed/>
    <w:rsid w:val="00DD6C62"/>
    <w:rPr>
      <w:b/>
      <w:bCs/>
    </w:rPr>
  </w:style>
  <w:style w:type="character" w:customStyle="1" w:styleId="CommentSubjectChar">
    <w:name w:val="Comment Subject Char"/>
    <w:basedOn w:val="CommentTextChar"/>
    <w:link w:val="CommentSubject"/>
    <w:semiHidden/>
    <w:rsid w:val="00DD6C6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235">
      <w:bodyDiv w:val="1"/>
      <w:marLeft w:val="0"/>
      <w:marRight w:val="0"/>
      <w:marTop w:val="0"/>
      <w:marBottom w:val="0"/>
      <w:divBdr>
        <w:top w:val="none" w:sz="0" w:space="0" w:color="auto"/>
        <w:left w:val="none" w:sz="0" w:space="0" w:color="auto"/>
        <w:bottom w:val="none" w:sz="0" w:space="0" w:color="auto"/>
        <w:right w:val="none" w:sz="0" w:space="0" w:color="auto"/>
      </w:divBdr>
    </w:div>
    <w:div w:id="256409367">
      <w:bodyDiv w:val="1"/>
      <w:marLeft w:val="0"/>
      <w:marRight w:val="0"/>
      <w:marTop w:val="0"/>
      <w:marBottom w:val="0"/>
      <w:divBdr>
        <w:top w:val="none" w:sz="0" w:space="0" w:color="auto"/>
        <w:left w:val="none" w:sz="0" w:space="0" w:color="auto"/>
        <w:bottom w:val="none" w:sz="0" w:space="0" w:color="auto"/>
        <w:right w:val="none" w:sz="0" w:space="0" w:color="auto"/>
      </w:divBdr>
    </w:div>
    <w:div w:id="347954560">
      <w:bodyDiv w:val="1"/>
      <w:marLeft w:val="0"/>
      <w:marRight w:val="0"/>
      <w:marTop w:val="0"/>
      <w:marBottom w:val="0"/>
      <w:divBdr>
        <w:top w:val="none" w:sz="0" w:space="0" w:color="auto"/>
        <w:left w:val="none" w:sz="0" w:space="0" w:color="auto"/>
        <w:bottom w:val="none" w:sz="0" w:space="0" w:color="auto"/>
        <w:right w:val="none" w:sz="0" w:space="0" w:color="auto"/>
      </w:divBdr>
    </w:div>
    <w:div w:id="368649799">
      <w:bodyDiv w:val="1"/>
      <w:marLeft w:val="0"/>
      <w:marRight w:val="0"/>
      <w:marTop w:val="0"/>
      <w:marBottom w:val="0"/>
      <w:divBdr>
        <w:top w:val="none" w:sz="0" w:space="0" w:color="auto"/>
        <w:left w:val="none" w:sz="0" w:space="0" w:color="auto"/>
        <w:bottom w:val="none" w:sz="0" w:space="0" w:color="auto"/>
        <w:right w:val="none" w:sz="0" w:space="0" w:color="auto"/>
      </w:divBdr>
    </w:div>
    <w:div w:id="404887345">
      <w:bodyDiv w:val="1"/>
      <w:marLeft w:val="0"/>
      <w:marRight w:val="0"/>
      <w:marTop w:val="0"/>
      <w:marBottom w:val="0"/>
      <w:divBdr>
        <w:top w:val="none" w:sz="0" w:space="0" w:color="auto"/>
        <w:left w:val="none" w:sz="0" w:space="0" w:color="auto"/>
        <w:bottom w:val="none" w:sz="0" w:space="0" w:color="auto"/>
        <w:right w:val="none" w:sz="0" w:space="0" w:color="auto"/>
      </w:divBdr>
    </w:div>
    <w:div w:id="564074161">
      <w:bodyDiv w:val="1"/>
      <w:marLeft w:val="0"/>
      <w:marRight w:val="0"/>
      <w:marTop w:val="0"/>
      <w:marBottom w:val="0"/>
      <w:divBdr>
        <w:top w:val="none" w:sz="0" w:space="0" w:color="auto"/>
        <w:left w:val="none" w:sz="0" w:space="0" w:color="auto"/>
        <w:bottom w:val="none" w:sz="0" w:space="0" w:color="auto"/>
        <w:right w:val="none" w:sz="0" w:space="0" w:color="auto"/>
      </w:divBdr>
    </w:div>
    <w:div w:id="995381114">
      <w:bodyDiv w:val="1"/>
      <w:marLeft w:val="0"/>
      <w:marRight w:val="0"/>
      <w:marTop w:val="0"/>
      <w:marBottom w:val="0"/>
      <w:divBdr>
        <w:top w:val="none" w:sz="0" w:space="0" w:color="auto"/>
        <w:left w:val="none" w:sz="0" w:space="0" w:color="auto"/>
        <w:bottom w:val="none" w:sz="0" w:space="0" w:color="auto"/>
        <w:right w:val="none" w:sz="0" w:space="0" w:color="auto"/>
      </w:divBdr>
    </w:div>
    <w:div w:id="1003900754">
      <w:bodyDiv w:val="1"/>
      <w:marLeft w:val="0"/>
      <w:marRight w:val="0"/>
      <w:marTop w:val="0"/>
      <w:marBottom w:val="0"/>
      <w:divBdr>
        <w:top w:val="none" w:sz="0" w:space="0" w:color="auto"/>
        <w:left w:val="none" w:sz="0" w:space="0" w:color="auto"/>
        <w:bottom w:val="none" w:sz="0" w:space="0" w:color="auto"/>
        <w:right w:val="none" w:sz="0" w:space="0" w:color="auto"/>
      </w:divBdr>
    </w:div>
    <w:div w:id="1166359414">
      <w:bodyDiv w:val="1"/>
      <w:marLeft w:val="0"/>
      <w:marRight w:val="0"/>
      <w:marTop w:val="0"/>
      <w:marBottom w:val="0"/>
      <w:divBdr>
        <w:top w:val="none" w:sz="0" w:space="0" w:color="auto"/>
        <w:left w:val="none" w:sz="0" w:space="0" w:color="auto"/>
        <w:bottom w:val="none" w:sz="0" w:space="0" w:color="auto"/>
        <w:right w:val="none" w:sz="0" w:space="0" w:color="auto"/>
      </w:divBdr>
    </w:div>
    <w:div w:id="1278440088">
      <w:bodyDiv w:val="1"/>
      <w:marLeft w:val="0"/>
      <w:marRight w:val="0"/>
      <w:marTop w:val="0"/>
      <w:marBottom w:val="0"/>
      <w:divBdr>
        <w:top w:val="none" w:sz="0" w:space="0" w:color="auto"/>
        <w:left w:val="none" w:sz="0" w:space="0" w:color="auto"/>
        <w:bottom w:val="none" w:sz="0" w:space="0" w:color="auto"/>
        <w:right w:val="none" w:sz="0" w:space="0" w:color="auto"/>
      </w:divBdr>
    </w:div>
    <w:div w:id="1663459857">
      <w:bodyDiv w:val="1"/>
      <w:marLeft w:val="0"/>
      <w:marRight w:val="0"/>
      <w:marTop w:val="0"/>
      <w:marBottom w:val="0"/>
      <w:divBdr>
        <w:top w:val="none" w:sz="0" w:space="0" w:color="auto"/>
        <w:left w:val="none" w:sz="0" w:space="0" w:color="auto"/>
        <w:bottom w:val="none" w:sz="0" w:space="0" w:color="auto"/>
        <w:right w:val="none" w:sz="0" w:space="0" w:color="auto"/>
      </w:divBdr>
    </w:div>
    <w:div w:id="1696730663">
      <w:bodyDiv w:val="1"/>
      <w:marLeft w:val="0"/>
      <w:marRight w:val="0"/>
      <w:marTop w:val="0"/>
      <w:marBottom w:val="0"/>
      <w:divBdr>
        <w:top w:val="none" w:sz="0" w:space="0" w:color="auto"/>
        <w:left w:val="none" w:sz="0" w:space="0" w:color="auto"/>
        <w:bottom w:val="none" w:sz="0" w:space="0" w:color="auto"/>
        <w:right w:val="none" w:sz="0" w:space="0" w:color="auto"/>
      </w:divBdr>
    </w:div>
    <w:div w:id="1730808195">
      <w:bodyDiv w:val="1"/>
      <w:marLeft w:val="0"/>
      <w:marRight w:val="0"/>
      <w:marTop w:val="0"/>
      <w:marBottom w:val="0"/>
      <w:divBdr>
        <w:top w:val="none" w:sz="0" w:space="0" w:color="auto"/>
        <w:left w:val="none" w:sz="0" w:space="0" w:color="auto"/>
        <w:bottom w:val="none" w:sz="0" w:space="0" w:color="auto"/>
        <w:right w:val="none" w:sz="0" w:space="0" w:color="auto"/>
      </w:divBdr>
    </w:div>
    <w:div w:id="18692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37CA3AA4723649953793EDA7709969" ma:contentTypeVersion="5" ma:contentTypeDescription="Create a new document." ma:contentTypeScope="" ma:versionID="cbf7886b682bbc23eab860bfea4fea75">
  <xsd:schema xmlns:xsd="http://www.w3.org/2001/XMLSchema" xmlns:xs="http://www.w3.org/2001/XMLSchema" xmlns:p="http://schemas.microsoft.com/office/2006/metadata/properties" xmlns:ns2="4219e2c9-5ad3-4695-b3ba-2400843731f6" xmlns:ns3="510a7294-f867-4aa8-9989-93b1fc2814e1" targetNamespace="http://schemas.microsoft.com/office/2006/metadata/properties" ma:root="true" ma:fieldsID="5987becd86f527863f1180b884305088" ns2:_="" ns3:_="">
    <xsd:import namespace="4219e2c9-5ad3-4695-b3ba-2400843731f6"/>
    <xsd:import namespace="510a7294-f867-4aa8-9989-93b1fc2814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9e2c9-5ad3-4695-b3ba-240084373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a7294-f867-4aa8-9989-93b1fc2814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0a7294-f867-4aa8-9989-93b1fc2814e1">
      <UserInfo>
        <DisplayName>Valerie McEwan</DisplayName>
        <AccountId>15</AccountId>
        <AccountType/>
      </UserInfo>
    </SharedWithUsers>
  </documentManagement>
</p:properties>
</file>

<file path=customXml/itemProps1.xml><?xml version="1.0" encoding="utf-8"?>
<ds:datastoreItem xmlns:ds="http://schemas.openxmlformats.org/officeDocument/2006/customXml" ds:itemID="{BC410C12-71B5-40C0-9DA5-D049A2BF7BBF}">
  <ds:schemaRefs>
    <ds:schemaRef ds:uri="http://schemas.openxmlformats.org/officeDocument/2006/bibliography"/>
  </ds:schemaRefs>
</ds:datastoreItem>
</file>

<file path=customXml/itemProps2.xml><?xml version="1.0" encoding="utf-8"?>
<ds:datastoreItem xmlns:ds="http://schemas.openxmlformats.org/officeDocument/2006/customXml" ds:itemID="{B7AEFAFC-FCE8-4F58-A57B-4A5C18AF0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9e2c9-5ad3-4695-b3ba-2400843731f6"/>
    <ds:schemaRef ds:uri="510a7294-f867-4aa8-9989-93b1fc281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2003F-7DA8-4633-BC47-84AE6EAB1E2F}">
  <ds:schemaRefs>
    <ds:schemaRef ds:uri="http://schemas.microsoft.com/sharepoint/v3/contenttype/forms"/>
  </ds:schemaRefs>
</ds:datastoreItem>
</file>

<file path=customXml/itemProps4.xml><?xml version="1.0" encoding="utf-8"?>
<ds:datastoreItem xmlns:ds="http://schemas.openxmlformats.org/officeDocument/2006/customXml" ds:itemID="{F43321FC-7986-460C-A5DE-04BE483E68BB}">
  <ds:schemaRefs>
    <ds:schemaRef ds:uri="http://schemas.microsoft.com/office/2006/documentManagement/types"/>
    <ds:schemaRef ds:uri="http://schemas.openxmlformats.org/package/2006/metadata/core-properties"/>
    <ds:schemaRef ds:uri="4219e2c9-5ad3-4695-b3ba-2400843731f6"/>
    <ds:schemaRef ds:uri="http://purl.org/dc/elements/1.1/"/>
    <ds:schemaRef ds:uri="http://schemas.microsoft.com/office/2006/metadata/properties"/>
    <ds:schemaRef ds:uri="http://purl.org/dc/terms/"/>
    <ds:schemaRef ds:uri="http://schemas.microsoft.com/office/infopath/2007/PartnerControls"/>
    <ds:schemaRef ds:uri="510a7294-f867-4aa8-9989-93b1fc2814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Type your sederant here</vt:lpstr>
    </vt:vector>
  </TitlesOfParts>
  <Company>The Law Society of Scotland</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sederant here</dc:title>
  <dc:creator>Evelyn Landles</dc:creator>
  <cp:lastModifiedBy>Alex Spence</cp:lastModifiedBy>
  <cp:revision>2</cp:revision>
  <cp:lastPrinted>2015-05-12T09:11:00Z</cp:lastPrinted>
  <dcterms:created xsi:type="dcterms:W3CDTF">2023-06-01T12:17:00Z</dcterms:created>
  <dcterms:modified xsi:type="dcterms:W3CDTF">2023-06-01T12:17:00Z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0x0101009837CA3AA4723649953793EDA7709969</vt:lpwstr>
  </property>
  <property fmtid="{D5CDD505-2E9C-101B-9397-08002B2CF9AE}" pid="3" name="Committee">
    <vt:lpwstr/>
  </property>
  <property fmtid="{D5CDD505-2E9C-101B-9397-08002B2CF9AE}" pid="4" name="Directorate">
    <vt:lpwstr/>
  </property>
  <property fmtid="{D5CDD505-2E9C-101B-9397-08002B2CF9AE}" pid="5" name="_dlc_DocIdItemGuid">
    <vt:lpwstr>84615080-10d3-4f29-9761-fe5dc0c89152</vt:lpwstr>
  </property>
  <property fmtid="{D5CDD505-2E9C-101B-9397-08002B2CF9AE}" pid="6" name="m73f487bf6df40bd884c3d6035f2f3bf">
    <vt:lpwstr/>
  </property>
  <property fmtid="{D5CDD505-2E9C-101B-9397-08002B2CF9AE}" pid="7" name="MediaServiceImageTags">
    <vt:lpwstr/>
  </property>
  <property fmtid="{D5CDD505-2E9C-101B-9397-08002B2CF9AE}" pid="8" name="TaxCatchAll">
    <vt:lpwstr/>
  </property>
  <property fmtid="{D5CDD505-2E9C-101B-9397-08002B2CF9AE}" pid="9" name="j51334b8464a403e8708c44b550590d2">
    <vt:lpwstr/>
  </property>
</Properties>
</file>