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FB43" w14:textId="768FCFE4" w:rsidR="00F506FF" w:rsidRDefault="00F506FF" w:rsidP="00F506FF">
      <w:pPr>
        <w:pStyle w:val="Default"/>
        <w:rPr>
          <w:color w:val="auto"/>
          <w:sz w:val="22"/>
          <w:szCs w:val="22"/>
        </w:rPr>
      </w:pPr>
    </w:p>
    <w:p w14:paraId="06274E13" w14:textId="74D6B0B7" w:rsidR="00FA1824" w:rsidRDefault="00FA1824" w:rsidP="00F506FF">
      <w:pPr>
        <w:pStyle w:val="Default"/>
        <w:rPr>
          <w:b/>
          <w:bCs/>
          <w:color w:val="auto"/>
          <w:sz w:val="22"/>
          <w:szCs w:val="22"/>
        </w:rPr>
      </w:pPr>
      <w:r>
        <w:rPr>
          <w:b/>
          <w:bCs/>
          <w:color w:val="auto"/>
          <w:sz w:val="22"/>
          <w:szCs w:val="22"/>
        </w:rPr>
        <w:t>I</w:t>
      </w:r>
      <w:r w:rsidRPr="006A76E1">
        <w:rPr>
          <w:b/>
          <w:bCs/>
          <w:color w:val="auto"/>
          <w:sz w:val="22"/>
          <w:szCs w:val="22"/>
        </w:rPr>
        <w:t xml:space="preserve">NFORMATION REQUIRED BY </w:t>
      </w:r>
      <w:r>
        <w:rPr>
          <w:b/>
          <w:bCs/>
          <w:color w:val="auto"/>
          <w:sz w:val="22"/>
          <w:szCs w:val="22"/>
        </w:rPr>
        <w:t>K</w:t>
      </w:r>
      <w:r w:rsidRPr="006A76E1">
        <w:rPr>
          <w:b/>
          <w:bCs/>
          <w:color w:val="auto"/>
          <w:sz w:val="22"/>
          <w:szCs w:val="22"/>
        </w:rPr>
        <w:t>LTR RE FUNDS HELD IN RESPECT OF AN INDIVIDUAL</w:t>
      </w:r>
    </w:p>
    <w:p w14:paraId="6B4663B9" w14:textId="77777777" w:rsidR="00FA1824" w:rsidRPr="006A76E1" w:rsidRDefault="00FA1824" w:rsidP="00F506FF">
      <w:pPr>
        <w:pStyle w:val="Default"/>
        <w:rPr>
          <w:color w:val="auto"/>
          <w:sz w:val="22"/>
          <w:szCs w:val="22"/>
        </w:rPr>
      </w:pPr>
    </w:p>
    <w:p w14:paraId="1A490E50" w14:textId="2CCC5E21" w:rsidR="00F506FF" w:rsidRPr="006A76E1" w:rsidRDefault="00F506FF" w:rsidP="006A76E1">
      <w:pPr>
        <w:pStyle w:val="Default"/>
        <w:jc w:val="both"/>
        <w:rPr>
          <w:b/>
          <w:bCs/>
          <w:color w:val="auto"/>
          <w:sz w:val="22"/>
          <w:szCs w:val="22"/>
        </w:rPr>
      </w:pPr>
      <w:r w:rsidRPr="006A76E1">
        <w:rPr>
          <w:color w:val="auto"/>
          <w:sz w:val="22"/>
          <w:szCs w:val="22"/>
        </w:rPr>
        <w:t xml:space="preserve">(This form to be completed in </w:t>
      </w:r>
      <w:r w:rsidRPr="006A76E1">
        <w:rPr>
          <w:b/>
          <w:bCs/>
          <w:color w:val="auto"/>
          <w:sz w:val="22"/>
          <w:szCs w:val="22"/>
        </w:rPr>
        <w:t xml:space="preserve">Block Capitals (if handwritten) </w:t>
      </w:r>
      <w:r w:rsidRPr="006A76E1">
        <w:rPr>
          <w:color w:val="auto"/>
          <w:sz w:val="22"/>
          <w:szCs w:val="22"/>
        </w:rPr>
        <w:t xml:space="preserve">and sent with a covering letter on firm’s official headed paper. NB. Cheque should be made payable to ‘The </w:t>
      </w:r>
      <w:r w:rsidR="00FA1824">
        <w:rPr>
          <w:color w:val="auto"/>
          <w:sz w:val="22"/>
          <w:szCs w:val="22"/>
        </w:rPr>
        <w:t>King</w:t>
      </w:r>
      <w:r w:rsidRPr="006A76E1">
        <w:rPr>
          <w:color w:val="auto"/>
          <w:sz w:val="22"/>
          <w:szCs w:val="22"/>
        </w:rPr>
        <w:t xml:space="preserve">’s and Lord Treasurer’s Remembrancer’ </w:t>
      </w:r>
      <w:r w:rsidRPr="006A76E1">
        <w:rPr>
          <w:b/>
          <w:bCs/>
          <w:color w:val="auto"/>
          <w:sz w:val="22"/>
          <w:szCs w:val="22"/>
        </w:rPr>
        <w:t xml:space="preserve">NB. Although a form is required for each client balance a composite cheque and single covering letter is preferred when submitting multiple balances. </w:t>
      </w:r>
    </w:p>
    <w:p w14:paraId="7FB6D140"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w:t>
      </w:r>
    </w:p>
    <w:p w14:paraId="23867B50" w14:textId="77777777" w:rsidR="00F506FF" w:rsidRPr="006A76E1" w:rsidRDefault="00F506FF" w:rsidP="00F506FF">
      <w:pPr>
        <w:pStyle w:val="Default"/>
        <w:rPr>
          <w:b/>
          <w:bCs/>
          <w:color w:val="auto"/>
          <w:sz w:val="22"/>
          <w:szCs w:val="22"/>
        </w:rPr>
      </w:pPr>
    </w:p>
    <w:p w14:paraId="793577A9" w14:textId="77777777" w:rsidR="00F506FF" w:rsidRPr="006A76E1" w:rsidRDefault="00F506FF" w:rsidP="00F506FF">
      <w:pPr>
        <w:pStyle w:val="Default"/>
        <w:rPr>
          <w:color w:val="auto"/>
          <w:sz w:val="22"/>
          <w:szCs w:val="22"/>
        </w:rPr>
      </w:pPr>
    </w:p>
    <w:p w14:paraId="133C992A" w14:textId="77777777" w:rsidR="00F506FF" w:rsidRPr="006A76E1" w:rsidRDefault="00F506FF" w:rsidP="00F506FF">
      <w:pPr>
        <w:pStyle w:val="Default"/>
        <w:rPr>
          <w:b/>
          <w:bCs/>
          <w:color w:val="auto"/>
          <w:sz w:val="22"/>
          <w:szCs w:val="22"/>
        </w:rPr>
      </w:pPr>
      <w:r w:rsidRPr="006A76E1">
        <w:rPr>
          <w:b/>
          <w:bCs/>
          <w:color w:val="auto"/>
          <w:sz w:val="22"/>
          <w:szCs w:val="22"/>
        </w:rPr>
        <w:t xml:space="preserve">Name of Client / Executor / Beneficiary: </w:t>
      </w:r>
    </w:p>
    <w:p w14:paraId="16CCA306" w14:textId="77777777" w:rsidR="00F506FF" w:rsidRPr="006A76E1" w:rsidRDefault="00F506FF" w:rsidP="00F506FF">
      <w:pPr>
        <w:pStyle w:val="Default"/>
        <w:rPr>
          <w:b/>
          <w:bCs/>
          <w:color w:val="auto"/>
          <w:sz w:val="22"/>
          <w:szCs w:val="22"/>
        </w:rPr>
      </w:pPr>
    </w:p>
    <w:p w14:paraId="4396CA96"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0AE6B92F" w14:textId="77777777" w:rsidR="00F506FF" w:rsidRPr="006A76E1" w:rsidRDefault="00F506FF" w:rsidP="00F506FF">
      <w:pPr>
        <w:pStyle w:val="Default"/>
        <w:rPr>
          <w:b/>
          <w:bCs/>
          <w:color w:val="auto"/>
          <w:sz w:val="22"/>
          <w:szCs w:val="22"/>
        </w:rPr>
      </w:pPr>
    </w:p>
    <w:p w14:paraId="505AE7A3" w14:textId="77777777" w:rsidR="00F506FF" w:rsidRPr="006A76E1" w:rsidRDefault="00F506FF" w:rsidP="00F506FF">
      <w:pPr>
        <w:pStyle w:val="Default"/>
        <w:rPr>
          <w:color w:val="auto"/>
          <w:sz w:val="22"/>
          <w:szCs w:val="22"/>
        </w:rPr>
      </w:pPr>
    </w:p>
    <w:p w14:paraId="4A752E75" w14:textId="77777777" w:rsidR="00F506FF" w:rsidRPr="006A76E1" w:rsidRDefault="00F506FF" w:rsidP="00F506FF">
      <w:pPr>
        <w:pStyle w:val="Default"/>
        <w:rPr>
          <w:b/>
          <w:bCs/>
          <w:color w:val="auto"/>
          <w:sz w:val="22"/>
          <w:szCs w:val="22"/>
        </w:rPr>
      </w:pPr>
      <w:r w:rsidRPr="006A76E1">
        <w:rPr>
          <w:b/>
          <w:bCs/>
          <w:color w:val="auto"/>
          <w:sz w:val="22"/>
          <w:szCs w:val="22"/>
        </w:rPr>
        <w:t xml:space="preserve">Name of Person to whom the funds are due, if different to the above: (If unknown, please state): </w:t>
      </w:r>
    </w:p>
    <w:p w14:paraId="0C841AF8" w14:textId="77777777" w:rsidR="00F506FF" w:rsidRPr="006A76E1" w:rsidRDefault="00F506FF" w:rsidP="00F506FF">
      <w:pPr>
        <w:pStyle w:val="Default"/>
        <w:rPr>
          <w:b/>
          <w:bCs/>
          <w:color w:val="auto"/>
          <w:sz w:val="22"/>
          <w:szCs w:val="22"/>
        </w:rPr>
      </w:pPr>
    </w:p>
    <w:p w14:paraId="430B551D" w14:textId="77777777" w:rsidR="00F506FF" w:rsidRPr="006A76E1" w:rsidRDefault="00F506FF" w:rsidP="00F506FF">
      <w:pPr>
        <w:pStyle w:val="Default"/>
        <w:rPr>
          <w:b/>
          <w:bCs/>
          <w:color w:val="auto"/>
          <w:sz w:val="22"/>
          <w:szCs w:val="22"/>
        </w:rPr>
      </w:pPr>
    </w:p>
    <w:p w14:paraId="24CD1C25"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6BBD6C6A" w14:textId="77777777" w:rsidR="00F506FF" w:rsidRPr="006A76E1" w:rsidRDefault="00F506FF" w:rsidP="00F506FF">
      <w:pPr>
        <w:pStyle w:val="Default"/>
        <w:rPr>
          <w:color w:val="auto"/>
          <w:sz w:val="22"/>
          <w:szCs w:val="22"/>
        </w:rPr>
      </w:pPr>
    </w:p>
    <w:p w14:paraId="5CF50874" w14:textId="77777777" w:rsidR="00F506FF" w:rsidRPr="006A76E1" w:rsidRDefault="00F506FF" w:rsidP="00F506FF">
      <w:pPr>
        <w:pStyle w:val="Default"/>
        <w:rPr>
          <w:b/>
          <w:bCs/>
          <w:color w:val="auto"/>
          <w:sz w:val="22"/>
          <w:szCs w:val="22"/>
        </w:rPr>
      </w:pPr>
      <w:r w:rsidRPr="006A76E1">
        <w:rPr>
          <w:b/>
          <w:bCs/>
          <w:color w:val="auto"/>
          <w:sz w:val="22"/>
          <w:szCs w:val="22"/>
        </w:rPr>
        <w:t xml:space="preserve">Last known address of Person to whom the funds are due: </w:t>
      </w:r>
    </w:p>
    <w:p w14:paraId="3F524459" w14:textId="77777777" w:rsidR="00F506FF" w:rsidRPr="006A76E1" w:rsidRDefault="00F506FF" w:rsidP="00F506FF">
      <w:pPr>
        <w:pStyle w:val="Default"/>
        <w:rPr>
          <w:b/>
          <w:bCs/>
          <w:color w:val="auto"/>
          <w:sz w:val="22"/>
          <w:szCs w:val="22"/>
        </w:rPr>
      </w:pPr>
    </w:p>
    <w:p w14:paraId="5214EDFC" w14:textId="77777777" w:rsidR="00F506FF" w:rsidRPr="006A76E1" w:rsidRDefault="00F506FF" w:rsidP="00F506FF">
      <w:pPr>
        <w:pStyle w:val="Default"/>
        <w:rPr>
          <w:b/>
          <w:bCs/>
          <w:color w:val="auto"/>
          <w:sz w:val="22"/>
          <w:szCs w:val="22"/>
        </w:rPr>
      </w:pPr>
    </w:p>
    <w:p w14:paraId="07FACCB8"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3B8C5F19" w14:textId="77777777" w:rsidR="00F506FF" w:rsidRPr="006A76E1" w:rsidRDefault="00F506FF" w:rsidP="00F506FF">
      <w:pPr>
        <w:pStyle w:val="Default"/>
        <w:rPr>
          <w:color w:val="auto"/>
          <w:sz w:val="22"/>
          <w:szCs w:val="22"/>
        </w:rPr>
      </w:pPr>
    </w:p>
    <w:p w14:paraId="13291B06" w14:textId="77777777" w:rsidR="00F506FF" w:rsidRPr="006A76E1" w:rsidRDefault="00F506FF" w:rsidP="00F506FF">
      <w:pPr>
        <w:pStyle w:val="Default"/>
        <w:rPr>
          <w:b/>
          <w:bCs/>
          <w:color w:val="auto"/>
          <w:sz w:val="22"/>
          <w:szCs w:val="22"/>
        </w:rPr>
      </w:pPr>
      <w:r w:rsidRPr="006A76E1">
        <w:rPr>
          <w:b/>
          <w:bCs/>
          <w:color w:val="auto"/>
          <w:sz w:val="22"/>
          <w:szCs w:val="22"/>
        </w:rPr>
        <w:t xml:space="preserve">Transaction description: </w:t>
      </w:r>
    </w:p>
    <w:p w14:paraId="2AFE7FF6" w14:textId="77777777" w:rsidR="00F506FF" w:rsidRPr="006A76E1" w:rsidRDefault="00F506FF" w:rsidP="00F506FF">
      <w:pPr>
        <w:pStyle w:val="Default"/>
        <w:rPr>
          <w:b/>
          <w:bCs/>
          <w:color w:val="auto"/>
          <w:sz w:val="22"/>
          <w:szCs w:val="22"/>
        </w:rPr>
      </w:pPr>
    </w:p>
    <w:p w14:paraId="007FBE7D" w14:textId="77777777" w:rsidR="00F506FF" w:rsidRPr="006A76E1" w:rsidRDefault="00F506FF" w:rsidP="00F506FF">
      <w:pPr>
        <w:pStyle w:val="Default"/>
        <w:rPr>
          <w:b/>
          <w:bCs/>
          <w:color w:val="auto"/>
          <w:sz w:val="22"/>
          <w:szCs w:val="22"/>
        </w:rPr>
      </w:pPr>
    </w:p>
    <w:p w14:paraId="3FBB64C7" w14:textId="77777777" w:rsidR="00F506FF" w:rsidRPr="006A76E1" w:rsidRDefault="00F506FF" w:rsidP="00F506FF">
      <w:pPr>
        <w:pStyle w:val="Default"/>
        <w:rPr>
          <w:color w:val="auto"/>
          <w:sz w:val="22"/>
          <w:szCs w:val="22"/>
        </w:rPr>
      </w:pPr>
      <w:r w:rsidRPr="006A76E1">
        <w:rPr>
          <w:b/>
          <w:bCs/>
          <w:color w:val="auto"/>
          <w:sz w:val="22"/>
          <w:szCs w:val="22"/>
        </w:rPr>
        <w:t>_____________________________________________________</w:t>
      </w:r>
    </w:p>
    <w:p w14:paraId="1315F5F2" w14:textId="77777777" w:rsidR="00F506FF" w:rsidRPr="006A76E1" w:rsidRDefault="00F506FF" w:rsidP="00F506FF">
      <w:pPr>
        <w:pStyle w:val="Default"/>
        <w:rPr>
          <w:b/>
          <w:bCs/>
          <w:color w:val="auto"/>
          <w:sz w:val="22"/>
          <w:szCs w:val="22"/>
        </w:rPr>
      </w:pPr>
    </w:p>
    <w:p w14:paraId="4C890713" w14:textId="77777777" w:rsidR="00F506FF" w:rsidRPr="006A76E1" w:rsidRDefault="00F506FF" w:rsidP="00F506FF">
      <w:pPr>
        <w:pStyle w:val="Default"/>
        <w:rPr>
          <w:b/>
          <w:bCs/>
          <w:color w:val="auto"/>
          <w:sz w:val="22"/>
          <w:szCs w:val="22"/>
        </w:rPr>
      </w:pPr>
      <w:r w:rsidRPr="006A76E1">
        <w:rPr>
          <w:b/>
          <w:bCs/>
          <w:color w:val="auto"/>
          <w:sz w:val="22"/>
          <w:szCs w:val="22"/>
        </w:rPr>
        <w:t xml:space="preserve">Date of settlement/last contact with Client / Executor / Beneficiary, or person to whom the funds are due: </w:t>
      </w:r>
    </w:p>
    <w:p w14:paraId="3FE14CA7" w14:textId="77777777" w:rsidR="00F506FF" w:rsidRPr="006A76E1" w:rsidRDefault="00F506FF" w:rsidP="00F506FF">
      <w:pPr>
        <w:pStyle w:val="Default"/>
        <w:rPr>
          <w:b/>
          <w:bCs/>
          <w:color w:val="auto"/>
          <w:sz w:val="22"/>
          <w:szCs w:val="22"/>
        </w:rPr>
      </w:pPr>
    </w:p>
    <w:p w14:paraId="414679F6" w14:textId="77777777" w:rsidR="00F506FF" w:rsidRPr="006A76E1" w:rsidRDefault="00F506FF" w:rsidP="00F506FF">
      <w:pPr>
        <w:pStyle w:val="Default"/>
        <w:rPr>
          <w:b/>
          <w:bCs/>
          <w:color w:val="auto"/>
          <w:sz w:val="22"/>
          <w:szCs w:val="22"/>
        </w:rPr>
      </w:pPr>
    </w:p>
    <w:p w14:paraId="47C19D4C"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69BC38A9" w14:textId="77777777" w:rsidR="00F506FF" w:rsidRPr="006A76E1" w:rsidRDefault="00F506FF" w:rsidP="00F506FF">
      <w:pPr>
        <w:pStyle w:val="Default"/>
        <w:rPr>
          <w:color w:val="auto"/>
          <w:sz w:val="22"/>
          <w:szCs w:val="22"/>
        </w:rPr>
      </w:pPr>
    </w:p>
    <w:p w14:paraId="74D6933E" w14:textId="77777777" w:rsidR="00F506FF" w:rsidRPr="006A76E1" w:rsidRDefault="00F506FF" w:rsidP="00F506FF">
      <w:pPr>
        <w:pStyle w:val="Default"/>
        <w:rPr>
          <w:b/>
          <w:bCs/>
          <w:color w:val="auto"/>
          <w:sz w:val="22"/>
          <w:szCs w:val="22"/>
        </w:rPr>
      </w:pPr>
      <w:r w:rsidRPr="006A76E1">
        <w:rPr>
          <w:b/>
          <w:bCs/>
          <w:color w:val="auto"/>
          <w:sz w:val="22"/>
          <w:szCs w:val="22"/>
        </w:rPr>
        <w:t xml:space="preserve">Amount of Balance: £                                Reason balance held: </w:t>
      </w:r>
    </w:p>
    <w:p w14:paraId="66DBA848" w14:textId="77777777" w:rsidR="00F506FF" w:rsidRPr="006A76E1" w:rsidRDefault="00F506FF" w:rsidP="00F506FF">
      <w:pPr>
        <w:pStyle w:val="Default"/>
        <w:rPr>
          <w:b/>
          <w:bCs/>
          <w:color w:val="auto"/>
          <w:sz w:val="22"/>
          <w:szCs w:val="22"/>
        </w:rPr>
      </w:pPr>
    </w:p>
    <w:p w14:paraId="13D3CE9D"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w:t>
      </w:r>
    </w:p>
    <w:p w14:paraId="3FAA2B8F" w14:textId="77777777" w:rsidR="009C2B59" w:rsidRDefault="009C2B59" w:rsidP="009C2B59">
      <w:pPr>
        <w:pStyle w:val="Default"/>
        <w:rPr>
          <w:b/>
          <w:bCs/>
          <w:color w:val="auto"/>
          <w:sz w:val="22"/>
          <w:szCs w:val="22"/>
        </w:rPr>
      </w:pPr>
    </w:p>
    <w:p w14:paraId="7E55F492" w14:textId="77777777" w:rsidR="009C2B59" w:rsidRPr="006A76E1" w:rsidRDefault="009C2B59" w:rsidP="009C2B59">
      <w:pPr>
        <w:pStyle w:val="Default"/>
        <w:rPr>
          <w:color w:val="auto"/>
          <w:sz w:val="22"/>
          <w:szCs w:val="22"/>
        </w:rPr>
      </w:pPr>
      <w:r w:rsidRPr="006A76E1">
        <w:rPr>
          <w:b/>
          <w:bCs/>
          <w:color w:val="auto"/>
          <w:sz w:val="22"/>
          <w:szCs w:val="22"/>
        </w:rPr>
        <w:t xml:space="preserve">Is there a file/records held? (If yes, include your file reference): </w:t>
      </w:r>
    </w:p>
    <w:p w14:paraId="42948D42" w14:textId="77777777" w:rsidR="009C2B59" w:rsidRPr="006A76E1" w:rsidRDefault="009C2B59" w:rsidP="009C2B59">
      <w:pPr>
        <w:rPr>
          <w:rFonts w:ascii="Verdana" w:hAnsi="Verdana"/>
          <w:b/>
          <w:bCs/>
          <w:sz w:val="22"/>
          <w:szCs w:val="22"/>
        </w:rPr>
      </w:pPr>
      <w:r w:rsidRPr="006A76E1">
        <w:rPr>
          <w:rFonts w:ascii="Verdana" w:hAnsi="Verdana"/>
          <w:b/>
          <w:bCs/>
          <w:sz w:val="22"/>
          <w:szCs w:val="22"/>
        </w:rPr>
        <w:t xml:space="preserve">PLEASE INCLUDE ANY OTHER RELEVANT INFORMATION IN YOUR COVERING LETTER, OR PROVIDE FURTHER DETAILS </w:t>
      </w:r>
      <w:proofErr w:type="gramStart"/>
      <w:r w:rsidRPr="006A76E1">
        <w:rPr>
          <w:rFonts w:ascii="Verdana" w:hAnsi="Verdana"/>
          <w:b/>
          <w:bCs/>
          <w:sz w:val="22"/>
          <w:szCs w:val="22"/>
        </w:rPr>
        <w:t>BELOW:-</w:t>
      </w:r>
      <w:proofErr w:type="gramEnd"/>
    </w:p>
    <w:p w14:paraId="57FBFF82" w14:textId="77777777" w:rsidR="009C2B59" w:rsidRPr="006A76E1" w:rsidRDefault="009C2B59" w:rsidP="009C2B59">
      <w:pPr>
        <w:rPr>
          <w:rFonts w:ascii="Verdana" w:hAnsi="Verdana"/>
          <w:b/>
          <w:bCs/>
          <w:sz w:val="22"/>
          <w:szCs w:val="22"/>
        </w:rPr>
      </w:pPr>
    </w:p>
    <w:p w14:paraId="7985F298" w14:textId="77777777" w:rsidR="009C2B59" w:rsidRDefault="009C2B59" w:rsidP="009C2B59">
      <w:pPr>
        <w:rPr>
          <w:rFonts w:ascii="Verdana" w:hAnsi="Verdana"/>
          <w:b/>
          <w:bCs/>
          <w:sz w:val="22"/>
          <w:szCs w:val="22"/>
        </w:rPr>
      </w:pPr>
    </w:p>
    <w:p w14:paraId="22B89F4A" w14:textId="77777777" w:rsidR="009C2B59" w:rsidRDefault="009C2B59" w:rsidP="009C2B59">
      <w:pPr>
        <w:rPr>
          <w:rFonts w:ascii="Verdana" w:hAnsi="Verdana"/>
          <w:b/>
          <w:bCs/>
          <w:sz w:val="22"/>
          <w:szCs w:val="22"/>
        </w:rPr>
      </w:pPr>
    </w:p>
    <w:p w14:paraId="1FC3AD48" w14:textId="77777777" w:rsidR="009C2B59" w:rsidRDefault="009C2B59" w:rsidP="009C2B59">
      <w:pPr>
        <w:rPr>
          <w:rFonts w:ascii="Verdana" w:hAnsi="Verdana"/>
          <w:b/>
          <w:bCs/>
          <w:sz w:val="22"/>
          <w:szCs w:val="22"/>
        </w:rPr>
      </w:pPr>
    </w:p>
    <w:p w14:paraId="30DB5D01" w14:textId="77777777" w:rsidR="009C2B59" w:rsidRDefault="009C2B59" w:rsidP="009C2B59">
      <w:pPr>
        <w:rPr>
          <w:rFonts w:ascii="Verdana" w:hAnsi="Verdana"/>
          <w:b/>
          <w:bCs/>
          <w:sz w:val="22"/>
          <w:szCs w:val="22"/>
        </w:rPr>
      </w:pPr>
    </w:p>
    <w:p w14:paraId="6A8BAB87" w14:textId="77777777" w:rsidR="009C2B59" w:rsidRDefault="009C2B59" w:rsidP="009C2B59">
      <w:pPr>
        <w:rPr>
          <w:rFonts w:ascii="Verdana" w:hAnsi="Verdana"/>
          <w:b/>
          <w:bCs/>
          <w:sz w:val="22"/>
          <w:szCs w:val="22"/>
        </w:rPr>
      </w:pPr>
      <w:r>
        <w:rPr>
          <w:rFonts w:ascii="Verdana" w:hAnsi="Verdana"/>
          <w:b/>
          <w:bCs/>
          <w:sz w:val="22"/>
          <w:szCs w:val="22"/>
        </w:rPr>
        <w:t>_____________________________________________________</w:t>
      </w:r>
    </w:p>
    <w:p w14:paraId="0B4054C7" w14:textId="77777777" w:rsidR="006A76E1" w:rsidRDefault="006A76E1" w:rsidP="00F506FF">
      <w:pPr>
        <w:pStyle w:val="Default"/>
        <w:rPr>
          <w:b/>
          <w:bCs/>
          <w:color w:val="auto"/>
          <w:sz w:val="22"/>
          <w:szCs w:val="22"/>
        </w:rPr>
      </w:pPr>
    </w:p>
    <w:p w14:paraId="3E011E00" w14:textId="77777777" w:rsidR="00675E84" w:rsidRDefault="00675E84" w:rsidP="00652ABB">
      <w:pPr>
        <w:pStyle w:val="Default"/>
        <w:jc w:val="both"/>
        <w:rPr>
          <w:rFonts w:cs="Arial"/>
        </w:rPr>
      </w:pPr>
    </w:p>
    <w:p w14:paraId="3B31BE2C" w14:textId="77777777" w:rsidR="00C27C40" w:rsidRDefault="00C27C40" w:rsidP="00652ABB">
      <w:pPr>
        <w:pStyle w:val="Default"/>
        <w:jc w:val="both"/>
        <w:rPr>
          <w:rFonts w:cs="Arial"/>
        </w:rPr>
      </w:pPr>
    </w:p>
    <w:p w14:paraId="4BE8B952" w14:textId="77777777" w:rsidR="00675E84" w:rsidRPr="00675E84" w:rsidRDefault="00675E84" w:rsidP="00652ABB">
      <w:pPr>
        <w:pStyle w:val="Default"/>
        <w:jc w:val="both"/>
        <w:rPr>
          <w:rFonts w:cs="Arial"/>
          <w:b/>
        </w:rPr>
      </w:pPr>
      <w:r w:rsidRPr="00675E84">
        <w:rPr>
          <w:rFonts w:cs="Arial"/>
          <w:b/>
        </w:rPr>
        <w:lastRenderedPageBreak/>
        <w:t xml:space="preserve">Part 1 – where the client / owner cannot be </w:t>
      </w:r>
      <w:proofErr w:type="gramStart"/>
      <w:r w:rsidRPr="00675E84">
        <w:rPr>
          <w:rFonts w:cs="Arial"/>
          <w:b/>
        </w:rPr>
        <w:t>traced</w:t>
      </w:r>
      <w:proofErr w:type="gramEnd"/>
      <w:r w:rsidRPr="00675E84">
        <w:rPr>
          <w:rFonts w:cs="Arial"/>
          <w:b/>
        </w:rPr>
        <w:t xml:space="preserve"> </w:t>
      </w:r>
    </w:p>
    <w:p w14:paraId="3A1A5808" w14:textId="77777777" w:rsidR="00675E84" w:rsidRDefault="00675E84" w:rsidP="00652ABB">
      <w:pPr>
        <w:pStyle w:val="Default"/>
        <w:jc w:val="both"/>
        <w:rPr>
          <w:rFonts w:cs="Arial"/>
        </w:rPr>
      </w:pPr>
    </w:p>
    <w:p w14:paraId="1FAFEB32" w14:textId="2930CACF" w:rsidR="00364BAE" w:rsidRDefault="00480245" w:rsidP="00652ABB">
      <w:pPr>
        <w:pStyle w:val="Default"/>
        <w:jc w:val="both"/>
        <w:rPr>
          <w:b/>
          <w:bCs/>
          <w:color w:val="auto"/>
          <w:sz w:val="22"/>
          <w:szCs w:val="22"/>
        </w:rPr>
      </w:pPr>
      <w:sdt>
        <w:sdtPr>
          <w:rPr>
            <w:b/>
            <w:bCs/>
            <w:color w:val="auto"/>
            <w:sz w:val="22"/>
            <w:szCs w:val="22"/>
          </w:rPr>
          <w:id w:val="765808821"/>
          <w14:checkbox>
            <w14:checked w14:val="0"/>
            <w14:checkedState w14:val="2612" w14:font="MS Gothic"/>
            <w14:uncheckedState w14:val="2610" w14:font="MS Gothic"/>
          </w14:checkbox>
        </w:sdtPr>
        <w:sdtEndPr/>
        <w:sdtContent>
          <w:r w:rsidR="005C59F5">
            <w:rPr>
              <w:rFonts w:ascii="MS Gothic" w:eastAsia="MS Gothic" w:hAnsi="MS Gothic" w:hint="eastAsia"/>
              <w:b/>
              <w:bCs/>
              <w:color w:val="auto"/>
              <w:sz w:val="22"/>
              <w:szCs w:val="22"/>
            </w:rPr>
            <w:t>☐</w:t>
          </w:r>
        </w:sdtContent>
      </w:sdt>
      <w:r w:rsidR="005C59F5">
        <w:rPr>
          <w:b/>
          <w:bCs/>
          <w:color w:val="auto"/>
          <w:sz w:val="22"/>
          <w:szCs w:val="22"/>
        </w:rPr>
        <w:t xml:space="preserve"> </w:t>
      </w:r>
      <w:r w:rsidR="00652ABB">
        <w:rPr>
          <w:b/>
          <w:bCs/>
          <w:color w:val="auto"/>
          <w:sz w:val="22"/>
          <w:szCs w:val="22"/>
        </w:rPr>
        <w:t xml:space="preserve">We confirm that </w:t>
      </w:r>
      <w:r w:rsidR="00364BAE">
        <w:rPr>
          <w:b/>
          <w:bCs/>
          <w:color w:val="auto"/>
          <w:sz w:val="22"/>
          <w:szCs w:val="22"/>
        </w:rPr>
        <w:t xml:space="preserve">(1) </w:t>
      </w:r>
      <w:r w:rsidR="00B2226E">
        <w:rPr>
          <w:b/>
          <w:bCs/>
          <w:color w:val="auto"/>
          <w:sz w:val="22"/>
          <w:szCs w:val="22"/>
        </w:rPr>
        <w:t xml:space="preserve">we have undertaken </w:t>
      </w:r>
      <w:r w:rsidR="00652ABB">
        <w:rPr>
          <w:b/>
          <w:bCs/>
          <w:color w:val="auto"/>
          <w:sz w:val="22"/>
          <w:szCs w:val="22"/>
        </w:rPr>
        <w:t xml:space="preserve">reasonable efforts to </w:t>
      </w:r>
      <w:r w:rsidR="00F506FF" w:rsidRPr="006A76E1">
        <w:rPr>
          <w:b/>
          <w:bCs/>
          <w:color w:val="auto"/>
          <w:sz w:val="22"/>
          <w:szCs w:val="22"/>
        </w:rPr>
        <w:t xml:space="preserve">trace </w:t>
      </w:r>
      <w:r w:rsidR="006A76E1" w:rsidRPr="006A76E1">
        <w:rPr>
          <w:b/>
          <w:bCs/>
          <w:color w:val="auto"/>
          <w:sz w:val="22"/>
          <w:szCs w:val="22"/>
        </w:rPr>
        <w:t>the client / owner of the funds</w:t>
      </w:r>
      <w:r w:rsidR="00E47C5F">
        <w:rPr>
          <w:b/>
          <w:bCs/>
          <w:color w:val="auto"/>
          <w:sz w:val="22"/>
          <w:szCs w:val="22"/>
        </w:rPr>
        <w:t xml:space="preserve"> and (2</w:t>
      </w:r>
      <w:r w:rsidR="00364BAE">
        <w:rPr>
          <w:b/>
          <w:bCs/>
          <w:color w:val="auto"/>
          <w:sz w:val="22"/>
          <w:szCs w:val="22"/>
        </w:rPr>
        <w:t>) we consider the funds to be bona vacantia</w:t>
      </w:r>
      <w:r w:rsidR="00652ABB">
        <w:rPr>
          <w:b/>
          <w:bCs/>
          <w:color w:val="auto"/>
          <w:sz w:val="22"/>
          <w:szCs w:val="22"/>
        </w:rPr>
        <w:t xml:space="preserve">. </w:t>
      </w:r>
    </w:p>
    <w:p w14:paraId="3ADEB129" w14:textId="77777777" w:rsidR="00364BAE" w:rsidRDefault="00364BAE" w:rsidP="00652ABB">
      <w:pPr>
        <w:pStyle w:val="Default"/>
        <w:jc w:val="both"/>
        <w:rPr>
          <w:b/>
          <w:bCs/>
          <w:color w:val="auto"/>
          <w:sz w:val="22"/>
          <w:szCs w:val="22"/>
        </w:rPr>
      </w:pPr>
    </w:p>
    <w:p w14:paraId="0C3F3D20" w14:textId="77777777" w:rsidR="00652ABB" w:rsidRDefault="00056332" w:rsidP="00652ABB">
      <w:pPr>
        <w:pStyle w:val="Default"/>
        <w:jc w:val="both"/>
        <w:rPr>
          <w:b/>
          <w:bCs/>
          <w:color w:val="auto"/>
          <w:sz w:val="22"/>
          <w:szCs w:val="22"/>
        </w:rPr>
      </w:pPr>
      <w:r>
        <w:rPr>
          <w:b/>
          <w:bCs/>
          <w:color w:val="auto"/>
          <w:sz w:val="22"/>
          <w:szCs w:val="22"/>
        </w:rPr>
        <w:t>(</w:t>
      </w:r>
      <w:r w:rsidR="00652ABB">
        <w:rPr>
          <w:b/>
          <w:bCs/>
          <w:color w:val="auto"/>
          <w:sz w:val="22"/>
          <w:szCs w:val="22"/>
        </w:rPr>
        <w:t>Please refer to the guidance at the end of this form.</w:t>
      </w:r>
      <w:r>
        <w:rPr>
          <w:b/>
          <w:bCs/>
          <w:color w:val="auto"/>
          <w:sz w:val="22"/>
          <w:szCs w:val="22"/>
        </w:rPr>
        <w:t>)</w:t>
      </w:r>
    </w:p>
    <w:p w14:paraId="7118B62F" w14:textId="77777777" w:rsidR="00652ABB" w:rsidRDefault="00652ABB" w:rsidP="00F506FF">
      <w:pPr>
        <w:pStyle w:val="Default"/>
        <w:rPr>
          <w:b/>
          <w:bCs/>
          <w:color w:val="auto"/>
          <w:sz w:val="22"/>
          <w:szCs w:val="22"/>
        </w:rPr>
      </w:pPr>
    </w:p>
    <w:p w14:paraId="5C1226CD" w14:textId="77777777" w:rsidR="006A76E1" w:rsidRDefault="00652ABB" w:rsidP="00F506FF">
      <w:pPr>
        <w:pStyle w:val="Default"/>
        <w:rPr>
          <w:b/>
          <w:bCs/>
          <w:color w:val="auto"/>
          <w:sz w:val="22"/>
          <w:szCs w:val="22"/>
        </w:rPr>
      </w:pPr>
      <w:r>
        <w:rPr>
          <w:b/>
          <w:bCs/>
          <w:color w:val="auto"/>
          <w:sz w:val="22"/>
          <w:szCs w:val="22"/>
        </w:rPr>
        <w:t xml:space="preserve">Please tick </w:t>
      </w:r>
      <w:r w:rsidR="00B2226E">
        <w:rPr>
          <w:b/>
          <w:bCs/>
          <w:color w:val="auto"/>
          <w:sz w:val="22"/>
          <w:szCs w:val="22"/>
        </w:rPr>
        <w:t>which</w:t>
      </w:r>
      <w:r>
        <w:rPr>
          <w:b/>
          <w:bCs/>
          <w:color w:val="auto"/>
          <w:sz w:val="22"/>
          <w:szCs w:val="22"/>
        </w:rPr>
        <w:t xml:space="preserve"> steps </w:t>
      </w:r>
      <w:r w:rsidR="00B2226E">
        <w:rPr>
          <w:b/>
          <w:bCs/>
          <w:color w:val="auto"/>
          <w:sz w:val="22"/>
          <w:szCs w:val="22"/>
        </w:rPr>
        <w:t xml:space="preserve">have been </w:t>
      </w:r>
      <w:r>
        <w:rPr>
          <w:b/>
          <w:bCs/>
          <w:color w:val="auto"/>
          <w:sz w:val="22"/>
          <w:szCs w:val="22"/>
        </w:rPr>
        <w:t>undertaken:</w:t>
      </w:r>
    </w:p>
    <w:p w14:paraId="3F677EE2" w14:textId="77777777" w:rsidR="006A76E1" w:rsidRPr="0040707B" w:rsidRDefault="006A76E1" w:rsidP="006A76E1">
      <w:pPr>
        <w:jc w:val="both"/>
        <w:rPr>
          <w:rFonts w:cs="Arial"/>
        </w:rPr>
      </w:pPr>
    </w:p>
    <w:p w14:paraId="007B79F9" w14:textId="6276AABE" w:rsidR="006A76E1" w:rsidRPr="0040707B" w:rsidRDefault="00480245" w:rsidP="006A76E1">
      <w:pPr>
        <w:ind w:left="720" w:hanging="720"/>
        <w:jc w:val="both"/>
        <w:rPr>
          <w:rFonts w:cs="Arial"/>
        </w:rPr>
      </w:pPr>
      <w:sdt>
        <w:sdtPr>
          <w:rPr>
            <w:rFonts w:cs="Arial"/>
          </w:rPr>
          <w:id w:val="-2055302425"/>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5C59F5">
        <w:rPr>
          <w:rFonts w:cs="Arial"/>
        </w:rPr>
        <w:t xml:space="preserve"> </w:t>
      </w:r>
      <w:r w:rsidR="006A76E1">
        <w:rPr>
          <w:rFonts w:ascii="Verdana" w:hAnsi="Verdana" w:cs="Helvetica"/>
          <w:sz w:val="22"/>
          <w:szCs w:val="22"/>
        </w:rPr>
        <w:t>The client file has been</w:t>
      </w:r>
      <w:r w:rsidR="006A76E1" w:rsidRPr="006A76E1">
        <w:rPr>
          <w:rFonts w:ascii="Verdana" w:hAnsi="Verdana" w:cs="Helvetica"/>
          <w:sz w:val="22"/>
          <w:szCs w:val="22"/>
        </w:rPr>
        <w:t xml:space="preserve"> checked and all available contact details </w:t>
      </w:r>
      <w:r w:rsidR="006A76E1">
        <w:rPr>
          <w:rFonts w:ascii="Verdana" w:hAnsi="Verdana" w:cs="Helvetica"/>
          <w:sz w:val="22"/>
          <w:szCs w:val="22"/>
        </w:rPr>
        <w:t>hav</w:t>
      </w:r>
      <w:r w:rsidR="006A76E1" w:rsidRPr="006A76E1">
        <w:rPr>
          <w:rFonts w:ascii="Verdana" w:hAnsi="Verdana" w:cs="Helvetica"/>
          <w:sz w:val="22"/>
          <w:szCs w:val="22"/>
        </w:rPr>
        <w:t>e</w:t>
      </w:r>
      <w:r w:rsidR="005C59F5">
        <w:rPr>
          <w:rFonts w:ascii="Verdana" w:hAnsi="Verdana" w:cs="Helvetica"/>
          <w:sz w:val="22"/>
          <w:szCs w:val="22"/>
        </w:rPr>
        <w:t xml:space="preserve"> </w:t>
      </w:r>
      <w:r w:rsidR="006A76E1">
        <w:rPr>
          <w:rFonts w:ascii="Verdana" w:hAnsi="Verdana" w:cs="Helvetica"/>
          <w:sz w:val="22"/>
          <w:szCs w:val="22"/>
        </w:rPr>
        <w:t xml:space="preserve">been </w:t>
      </w:r>
      <w:r w:rsidR="006A76E1" w:rsidRPr="006A76E1">
        <w:rPr>
          <w:rFonts w:ascii="Verdana" w:hAnsi="Verdana" w:cs="Helvetica"/>
          <w:sz w:val="22"/>
          <w:szCs w:val="22"/>
        </w:rPr>
        <w:t>used to try and contact the client or relevant third parties.</w:t>
      </w:r>
    </w:p>
    <w:p w14:paraId="1C02FF14" w14:textId="3D4E2525" w:rsidR="006A76E1" w:rsidRPr="006A76E1" w:rsidRDefault="00480245"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2136976855"/>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6A76E1" w:rsidRPr="006A76E1">
        <w:rPr>
          <w:rFonts w:ascii="Verdana" w:hAnsi="Verdana" w:cs="Helvetica"/>
          <w:sz w:val="22"/>
          <w:szCs w:val="22"/>
        </w:rPr>
        <w:t xml:space="preserve">An internet search </w:t>
      </w:r>
      <w:r w:rsidR="006A76E1">
        <w:rPr>
          <w:rFonts w:ascii="Verdana" w:hAnsi="Verdana" w:cs="Helvetica"/>
          <w:sz w:val="22"/>
          <w:szCs w:val="22"/>
        </w:rPr>
        <w:t xml:space="preserve">has been </w:t>
      </w:r>
      <w:r w:rsidR="006A76E1" w:rsidRPr="006A76E1">
        <w:rPr>
          <w:rFonts w:ascii="Verdana" w:hAnsi="Verdana" w:cs="Helvetica"/>
          <w:sz w:val="22"/>
          <w:szCs w:val="22"/>
        </w:rPr>
        <w:t>undertaken.</w:t>
      </w:r>
    </w:p>
    <w:p w14:paraId="3A006FE5" w14:textId="41AA5313" w:rsidR="006A76E1" w:rsidRPr="006A76E1" w:rsidRDefault="00480245"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1151639532"/>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6A76E1" w:rsidRPr="006A76E1">
        <w:rPr>
          <w:rFonts w:ascii="Verdana" w:hAnsi="Verdana" w:cs="Helvetica"/>
          <w:sz w:val="22"/>
          <w:szCs w:val="22"/>
        </w:rPr>
        <w:t xml:space="preserve">A Directory Enquiries search </w:t>
      </w:r>
      <w:r w:rsidR="006A76E1">
        <w:rPr>
          <w:rFonts w:ascii="Verdana" w:hAnsi="Verdana" w:cs="Helvetica"/>
          <w:sz w:val="22"/>
          <w:szCs w:val="22"/>
        </w:rPr>
        <w:t xml:space="preserve">has </w:t>
      </w:r>
      <w:r w:rsidR="006A76E1" w:rsidRPr="006A76E1">
        <w:rPr>
          <w:rFonts w:ascii="Verdana" w:hAnsi="Verdana" w:cs="Helvetica"/>
          <w:sz w:val="22"/>
          <w:szCs w:val="22"/>
        </w:rPr>
        <w:t>undertaken.</w:t>
      </w:r>
    </w:p>
    <w:p w14:paraId="3DD16A10" w14:textId="696F0F22" w:rsidR="006A76E1" w:rsidRPr="006A76E1" w:rsidRDefault="00480245"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1149127513"/>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0C0F84">
        <w:rPr>
          <w:rFonts w:ascii="Verdana" w:hAnsi="Verdana" w:cs="Helvetica"/>
          <w:sz w:val="22"/>
          <w:szCs w:val="22"/>
        </w:rPr>
        <w:t>A</w:t>
      </w:r>
      <w:r w:rsidR="006A76E1" w:rsidRPr="006A76E1">
        <w:rPr>
          <w:rFonts w:ascii="Verdana" w:hAnsi="Verdana" w:cs="Helvetica"/>
          <w:sz w:val="22"/>
          <w:szCs w:val="22"/>
        </w:rPr>
        <w:t>n Electoral Regi</w:t>
      </w:r>
      <w:r w:rsidR="000C0F84">
        <w:rPr>
          <w:rFonts w:ascii="Verdana" w:hAnsi="Verdana" w:cs="Helvetica"/>
          <w:sz w:val="22"/>
          <w:szCs w:val="22"/>
        </w:rPr>
        <w:t>ster search ha</w:t>
      </w:r>
      <w:r w:rsidR="006A76E1" w:rsidRPr="006A76E1">
        <w:rPr>
          <w:rFonts w:ascii="Verdana" w:hAnsi="Verdana" w:cs="Helvetica"/>
          <w:sz w:val="22"/>
          <w:szCs w:val="22"/>
        </w:rPr>
        <w:t xml:space="preserve">s </w:t>
      </w:r>
      <w:r w:rsidR="000C0F84">
        <w:rPr>
          <w:rFonts w:ascii="Verdana" w:hAnsi="Verdana" w:cs="Helvetica"/>
          <w:sz w:val="22"/>
          <w:szCs w:val="22"/>
        </w:rPr>
        <w:t xml:space="preserve">been </w:t>
      </w:r>
      <w:r w:rsidR="006A76E1" w:rsidRPr="006A76E1">
        <w:rPr>
          <w:rFonts w:ascii="Verdana" w:hAnsi="Verdana" w:cs="Helvetica"/>
          <w:sz w:val="22"/>
          <w:szCs w:val="22"/>
        </w:rPr>
        <w:t>undertaken.</w:t>
      </w:r>
    </w:p>
    <w:p w14:paraId="25DEBD15" w14:textId="1A7C64DA" w:rsidR="006A76E1" w:rsidRDefault="00480245"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458645559"/>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6A76E1">
        <w:rPr>
          <w:rFonts w:ascii="Verdana" w:hAnsi="Verdana" w:cs="Helvetica"/>
          <w:sz w:val="22"/>
          <w:szCs w:val="22"/>
        </w:rPr>
        <w:t>An advert has been placed in a newspaper or other publication</w:t>
      </w:r>
      <w:r w:rsidR="000C0F84">
        <w:rPr>
          <w:rFonts w:ascii="Verdana" w:hAnsi="Verdana" w:cs="Helvetica"/>
          <w:sz w:val="22"/>
          <w:szCs w:val="22"/>
        </w:rPr>
        <w:t>.</w:t>
      </w:r>
    </w:p>
    <w:p w14:paraId="6D089D3A" w14:textId="6C98543A" w:rsidR="006A76E1" w:rsidRDefault="00480245"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339087412"/>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6A76E1">
        <w:rPr>
          <w:rFonts w:ascii="Verdana" w:hAnsi="Verdana" w:cs="Helvetica"/>
          <w:sz w:val="22"/>
          <w:szCs w:val="22"/>
        </w:rPr>
        <w:t xml:space="preserve">A tracing agent has been instructed. </w:t>
      </w:r>
    </w:p>
    <w:p w14:paraId="7E84A8A9" w14:textId="4B9B5575" w:rsidR="00B2226E" w:rsidRDefault="00B2226E" w:rsidP="006A76E1">
      <w:pPr>
        <w:spacing w:before="100" w:beforeAutospacing="1" w:after="100" w:afterAutospacing="1" w:line="360" w:lineRule="auto"/>
        <w:jc w:val="both"/>
        <w:rPr>
          <w:rFonts w:ascii="Verdana" w:hAnsi="Verdana" w:cs="Helvetica"/>
          <w:sz w:val="22"/>
          <w:szCs w:val="22"/>
        </w:rPr>
      </w:pPr>
      <w:r>
        <w:rPr>
          <w:rFonts w:ascii="Verdana" w:hAnsi="Verdana" w:cs="Helvetica"/>
          <w:sz w:val="22"/>
          <w:szCs w:val="22"/>
        </w:rPr>
        <w:t xml:space="preserve">Other (please specify below). </w:t>
      </w:r>
    </w:p>
    <w:tbl>
      <w:tblPr>
        <w:tblStyle w:val="TableGrid"/>
        <w:tblW w:w="0" w:type="auto"/>
        <w:tblLook w:val="04A0" w:firstRow="1" w:lastRow="0" w:firstColumn="1" w:lastColumn="0" w:noHBand="0" w:noVBand="1"/>
      </w:tblPr>
      <w:tblGrid>
        <w:gridCol w:w="8296"/>
      </w:tblGrid>
      <w:tr w:rsidR="00652ABB" w14:paraId="77148C26" w14:textId="77777777" w:rsidTr="00652ABB">
        <w:tc>
          <w:tcPr>
            <w:tcW w:w="8522" w:type="dxa"/>
          </w:tcPr>
          <w:p w14:paraId="42475F7E" w14:textId="77777777" w:rsidR="00652ABB" w:rsidRPr="009C2B59" w:rsidRDefault="00652ABB" w:rsidP="009C2B59">
            <w:pPr>
              <w:spacing w:before="100" w:beforeAutospacing="1" w:after="100" w:afterAutospacing="1"/>
              <w:jc w:val="both"/>
              <w:rPr>
                <w:rFonts w:ascii="Verdana" w:hAnsi="Verdana" w:cs="Helvetica"/>
                <w:sz w:val="20"/>
                <w:szCs w:val="20"/>
              </w:rPr>
            </w:pPr>
            <w:r w:rsidRPr="009C2B59">
              <w:rPr>
                <w:rFonts w:ascii="Verdana" w:hAnsi="Verdana" w:cs="Helvetica"/>
                <w:sz w:val="20"/>
                <w:szCs w:val="20"/>
              </w:rPr>
              <w:t>Space for comments if relevant (</w:t>
            </w:r>
            <w:proofErr w:type="gramStart"/>
            <w:r w:rsidRPr="009C2B59">
              <w:rPr>
                <w:rFonts w:ascii="Verdana" w:hAnsi="Verdana" w:cs="Helvetica"/>
                <w:sz w:val="20"/>
                <w:szCs w:val="20"/>
              </w:rPr>
              <w:t>e.g.</w:t>
            </w:r>
            <w:proofErr w:type="gramEnd"/>
            <w:r w:rsidRPr="009C2B59">
              <w:rPr>
                <w:rFonts w:ascii="Verdana" w:hAnsi="Verdana" w:cs="Helvetica"/>
                <w:sz w:val="20"/>
                <w:szCs w:val="20"/>
              </w:rPr>
              <w:t xml:space="preserve"> </w:t>
            </w:r>
            <w:r w:rsidR="00B2226E" w:rsidRPr="009C2B59">
              <w:rPr>
                <w:rFonts w:ascii="Verdana" w:hAnsi="Verdana" w:cs="Helvetica"/>
                <w:sz w:val="20"/>
                <w:szCs w:val="20"/>
              </w:rPr>
              <w:t xml:space="preserve">other steps taken and/or </w:t>
            </w:r>
            <w:r w:rsidRPr="009C2B59">
              <w:rPr>
                <w:rFonts w:ascii="Verdana" w:hAnsi="Verdana" w:cs="Helvetica"/>
                <w:sz w:val="20"/>
                <w:szCs w:val="20"/>
              </w:rPr>
              <w:t>why it was not considered appropriate to carry out a particular step above):</w:t>
            </w:r>
          </w:p>
          <w:p w14:paraId="4727479B" w14:textId="77777777" w:rsidR="00652ABB" w:rsidRDefault="00652ABB" w:rsidP="00652ABB">
            <w:pPr>
              <w:spacing w:before="100" w:beforeAutospacing="1" w:after="100" w:afterAutospacing="1" w:line="360" w:lineRule="auto"/>
              <w:jc w:val="both"/>
              <w:rPr>
                <w:rFonts w:ascii="Verdana" w:hAnsi="Verdana" w:cs="Helvetica"/>
                <w:b/>
                <w:sz w:val="22"/>
                <w:szCs w:val="22"/>
              </w:rPr>
            </w:pPr>
          </w:p>
          <w:p w14:paraId="48F2CF30" w14:textId="77777777" w:rsidR="00E47C5F" w:rsidRDefault="00E47C5F" w:rsidP="00652ABB">
            <w:pPr>
              <w:spacing w:before="100" w:beforeAutospacing="1" w:after="100" w:afterAutospacing="1" w:line="360" w:lineRule="auto"/>
              <w:jc w:val="both"/>
              <w:rPr>
                <w:rFonts w:ascii="Verdana" w:hAnsi="Verdana" w:cs="Helvetica"/>
                <w:b/>
                <w:sz w:val="22"/>
                <w:szCs w:val="22"/>
              </w:rPr>
            </w:pPr>
          </w:p>
          <w:p w14:paraId="26034206" w14:textId="77777777" w:rsidR="00E47C5F" w:rsidRDefault="00E47C5F" w:rsidP="00652ABB">
            <w:pPr>
              <w:spacing w:before="100" w:beforeAutospacing="1" w:after="100" w:afterAutospacing="1" w:line="360" w:lineRule="auto"/>
              <w:jc w:val="both"/>
              <w:rPr>
                <w:rFonts w:ascii="Verdana" w:hAnsi="Verdana" w:cs="Helvetica"/>
                <w:b/>
                <w:sz w:val="22"/>
                <w:szCs w:val="22"/>
              </w:rPr>
            </w:pPr>
          </w:p>
          <w:p w14:paraId="6608B4FF" w14:textId="77777777" w:rsidR="00E47C5F" w:rsidRDefault="00E47C5F" w:rsidP="006A76E1">
            <w:pPr>
              <w:spacing w:before="100" w:beforeAutospacing="1" w:after="100" w:afterAutospacing="1" w:line="360" w:lineRule="auto"/>
              <w:jc w:val="both"/>
              <w:rPr>
                <w:rFonts w:ascii="Verdana" w:hAnsi="Verdana" w:cs="Helvetica"/>
                <w:b/>
                <w:sz w:val="22"/>
                <w:szCs w:val="22"/>
              </w:rPr>
            </w:pPr>
          </w:p>
        </w:tc>
      </w:tr>
    </w:tbl>
    <w:p w14:paraId="6A51951F" w14:textId="77777777" w:rsidR="00675E84" w:rsidRDefault="00675E84" w:rsidP="00675E84">
      <w:pPr>
        <w:rPr>
          <w:rFonts w:ascii="Verdana" w:hAnsi="Verdana"/>
          <w:b/>
          <w:bCs/>
          <w:sz w:val="22"/>
          <w:szCs w:val="22"/>
        </w:rPr>
      </w:pPr>
    </w:p>
    <w:p w14:paraId="56D2C843" w14:textId="77777777" w:rsidR="00675E84" w:rsidRDefault="00675E84" w:rsidP="00675E84">
      <w:pPr>
        <w:rPr>
          <w:rFonts w:ascii="Verdana" w:hAnsi="Verdana"/>
          <w:b/>
          <w:bCs/>
          <w:sz w:val="22"/>
          <w:szCs w:val="22"/>
        </w:rPr>
      </w:pPr>
      <w:r>
        <w:rPr>
          <w:rFonts w:ascii="Verdana" w:hAnsi="Verdana"/>
          <w:b/>
          <w:bCs/>
          <w:sz w:val="22"/>
          <w:szCs w:val="22"/>
        </w:rPr>
        <w:t>Signed for and on behalf of _______________________________</w:t>
      </w:r>
    </w:p>
    <w:p w14:paraId="6F5991CC" w14:textId="77777777" w:rsidR="00675E84" w:rsidRDefault="00675E84" w:rsidP="00675E84">
      <w:pPr>
        <w:rPr>
          <w:rFonts w:ascii="Verdana" w:hAnsi="Verdana"/>
          <w:b/>
          <w:bCs/>
          <w:sz w:val="22"/>
          <w:szCs w:val="22"/>
        </w:rPr>
      </w:pPr>
    </w:p>
    <w:p w14:paraId="5A3B28AF" w14:textId="77777777" w:rsidR="00675E84" w:rsidRDefault="00675E84" w:rsidP="00675E84">
      <w:pPr>
        <w:rPr>
          <w:rFonts w:ascii="Verdana" w:hAnsi="Verdana"/>
          <w:b/>
          <w:bCs/>
          <w:sz w:val="22"/>
          <w:szCs w:val="22"/>
        </w:rPr>
      </w:pPr>
      <w:r>
        <w:rPr>
          <w:rFonts w:ascii="Verdana" w:hAnsi="Verdana"/>
          <w:b/>
          <w:bCs/>
          <w:sz w:val="22"/>
          <w:szCs w:val="22"/>
        </w:rPr>
        <w:br/>
        <w:t>______________________________                       ____________</w:t>
      </w:r>
    </w:p>
    <w:p w14:paraId="2A9498DE" w14:textId="77777777" w:rsidR="00675E84" w:rsidRDefault="00675E84" w:rsidP="00675E84">
      <w:pPr>
        <w:rPr>
          <w:rFonts w:ascii="Verdana" w:hAnsi="Verdana"/>
          <w:b/>
          <w:bCs/>
          <w:sz w:val="22"/>
          <w:szCs w:val="22"/>
        </w:rPr>
      </w:pPr>
      <w:r>
        <w:rPr>
          <w:rFonts w:ascii="Verdana" w:hAnsi="Verdana"/>
          <w:b/>
          <w:bCs/>
          <w:sz w:val="22"/>
          <w:szCs w:val="22"/>
        </w:rPr>
        <w:t>Designated Cashroom Manager</w:t>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t>Date</w:t>
      </w:r>
    </w:p>
    <w:p w14:paraId="21B94794" w14:textId="77777777" w:rsidR="00675E84" w:rsidRDefault="00675E84" w:rsidP="00675E84">
      <w:pPr>
        <w:rPr>
          <w:rFonts w:ascii="Verdana" w:hAnsi="Verdana"/>
          <w:b/>
          <w:bCs/>
          <w:sz w:val="22"/>
          <w:szCs w:val="22"/>
        </w:rPr>
      </w:pPr>
    </w:p>
    <w:p w14:paraId="5BFBC4D1" w14:textId="77777777" w:rsidR="00675E84" w:rsidRDefault="00675E84" w:rsidP="00675E84">
      <w:pPr>
        <w:rPr>
          <w:rFonts w:ascii="Verdana" w:hAnsi="Verdana"/>
          <w:b/>
          <w:bCs/>
          <w:sz w:val="22"/>
          <w:szCs w:val="22"/>
        </w:rPr>
      </w:pPr>
      <w:r>
        <w:rPr>
          <w:rFonts w:ascii="Verdana" w:hAnsi="Verdana"/>
          <w:b/>
          <w:bCs/>
          <w:sz w:val="22"/>
          <w:szCs w:val="22"/>
        </w:rPr>
        <w:br/>
        <w:t>Print name:   ___________________</w:t>
      </w:r>
    </w:p>
    <w:p w14:paraId="64BA6DC6" w14:textId="77777777" w:rsidR="00675E84" w:rsidRDefault="00675E84" w:rsidP="00675E84">
      <w:pPr>
        <w:jc w:val="both"/>
        <w:rPr>
          <w:rFonts w:ascii="Verdana" w:hAnsi="Verdana"/>
          <w:b/>
          <w:bCs/>
          <w:sz w:val="22"/>
          <w:szCs w:val="22"/>
        </w:rPr>
      </w:pPr>
    </w:p>
    <w:p w14:paraId="5F123BB1" w14:textId="77777777" w:rsidR="00675E84" w:rsidRDefault="00675E84" w:rsidP="00675E84">
      <w:pPr>
        <w:jc w:val="both"/>
        <w:rPr>
          <w:rFonts w:ascii="Verdana" w:hAnsi="Verdana"/>
          <w:b/>
          <w:bCs/>
          <w:sz w:val="22"/>
          <w:szCs w:val="22"/>
        </w:rPr>
      </w:pPr>
    </w:p>
    <w:tbl>
      <w:tblPr>
        <w:tblStyle w:val="TableGrid"/>
        <w:tblW w:w="0" w:type="auto"/>
        <w:tblLook w:val="04A0" w:firstRow="1" w:lastRow="0" w:firstColumn="1" w:lastColumn="0" w:noHBand="0" w:noVBand="1"/>
      </w:tblPr>
      <w:tblGrid>
        <w:gridCol w:w="8296"/>
      </w:tblGrid>
      <w:tr w:rsidR="00675E84" w14:paraId="6FECD058" w14:textId="77777777" w:rsidTr="004D2C42">
        <w:tc>
          <w:tcPr>
            <w:tcW w:w="8522" w:type="dxa"/>
          </w:tcPr>
          <w:p w14:paraId="5988CB51" w14:textId="11EF46F2" w:rsidR="00675E84" w:rsidRPr="00E47C5F" w:rsidRDefault="00675E84" w:rsidP="004D2C42">
            <w:pPr>
              <w:jc w:val="both"/>
              <w:rPr>
                <w:rFonts w:ascii="Verdana" w:hAnsi="Verdana"/>
                <w:bCs/>
                <w:sz w:val="16"/>
                <w:szCs w:val="16"/>
              </w:rPr>
            </w:pPr>
            <w:r w:rsidRPr="00D17B17">
              <w:rPr>
                <w:rFonts w:ascii="Verdana" w:hAnsi="Verdana"/>
                <w:b/>
                <w:bCs/>
                <w:sz w:val="16"/>
                <w:szCs w:val="16"/>
              </w:rPr>
              <w:t xml:space="preserve">Please </w:t>
            </w:r>
            <w:proofErr w:type="gramStart"/>
            <w:r w:rsidRPr="00D17B17">
              <w:rPr>
                <w:rFonts w:ascii="Verdana" w:hAnsi="Verdana"/>
                <w:b/>
                <w:bCs/>
                <w:sz w:val="16"/>
                <w:szCs w:val="16"/>
              </w:rPr>
              <w:t>note:</w:t>
            </w:r>
            <w:proofErr w:type="gramEnd"/>
            <w:r w:rsidRPr="00E47C5F">
              <w:rPr>
                <w:rFonts w:ascii="Verdana" w:hAnsi="Verdana"/>
                <w:bCs/>
                <w:sz w:val="16"/>
                <w:szCs w:val="16"/>
              </w:rPr>
              <w:t xml:space="preserve"> we may share information provided on this form for monitoring and regulatory purposes with the Law Society of Scotland. Further details of any personal information we may share is set out in our privacy statement available online at www.</w:t>
            </w:r>
            <w:r w:rsidR="00FA1824">
              <w:rPr>
                <w:rFonts w:ascii="Verdana" w:hAnsi="Verdana"/>
                <w:bCs/>
                <w:sz w:val="16"/>
                <w:szCs w:val="16"/>
              </w:rPr>
              <w:t>k</w:t>
            </w:r>
            <w:r w:rsidRPr="00E47C5F">
              <w:rPr>
                <w:rFonts w:ascii="Verdana" w:hAnsi="Verdana"/>
                <w:bCs/>
                <w:sz w:val="16"/>
                <w:szCs w:val="16"/>
              </w:rPr>
              <w:t>ltr.gov.uk</w:t>
            </w:r>
          </w:p>
        </w:tc>
      </w:tr>
    </w:tbl>
    <w:p w14:paraId="6B01ABB7" w14:textId="77777777" w:rsidR="00675E84" w:rsidRDefault="00675E84" w:rsidP="00675E84">
      <w:pPr>
        <w:jc w:val="both"/>
        <w:rPr>
          <w:rFonts w:ascii="Verdana" w:hAnsi="Verdana"/>
          <w:b/>
          <w:bCs/>
          <w:sz w:val="22"/>
          <w:szCs w:val="22"/>
        </w:rPr>
      </w:pPr>
    </w:p>
    <w:p w14:paraId="3A256D1D" w14:textId="77777777" w:rsidR="00675E84" w:rsidRPr="00675E84" w:rsidRDefault="00675E84" w:rsidP="00675E84">
      <w:pPr>
        <w:pStyle w:val="Default"/>
        <w:jc w:val="both"/>
        <w:rPr>
          <w:rFonts w:cs="Arial"/>
          <w:b/>
        </w:rPr>
      </w:pPr>
      <w:r>
        <w:rPr>
          <w:rFonts w:cs="Arial"/>
          <w:b/>
        </w:rPr>
        <w:lastRenderedPageBreak/>
        <w:t>Part 2</w:t>
      </w:r>
      <w:r w:rsidRPr="00675E84">
        <w:rPr>
          <w:rFonts w:cs="Arial"/>
          <w:b/>
        </w:rPr>
        <w:t xml:space="preserve"> – where the </w:t>
      </w:r>
      <w:r>
        <w:rPr>
          <w:rFonts w:cs="Arial"/>
          <w:b/>
        </w:rPr>
        <w:t>client / owner can</w:t>
      </w:r>
      <w:r w:rsidRPr="00675E84">
        <w:rPr>
          <w:rFonts w:cs="Arial"/>
          <w:b/>
        </w:rPr>
        <w:t xml:space="preserve"> be traced </w:t>
      </w:r>
      <w:r>
        <w:rPr>
          <w:rFonts w:cs="Arial"/>
          <w:b/>
        </w:rPr>
        <w:t xml:space="preserve">but the funds </w:t>
      </w:r>
      <w:proofErr w:type="gramStart"/>
      <w:r>
        <w:rPr>
          <w:rFonts w:cs="Arial"/>
          <w:b/>
        </w:rPr>
        <w:t>are considered to be</w:t>
      </w:r>
      <w:proofErr w:type="gramEnd"/>
      <w:r>
        <w:rPr>
          <w:rFonts w:cs="Arial"/>
          <w:b/>
        </w:rPr>
        <w:t xml:space="preserve"> abandoned. </w:t>
      </w:r>
    </w:p>
    <w:p w14:paraId="48D7BF16" w14:textId="77777777" w:rsidR="00675E84" w:rsidRDefault="00675E84" w:rsidP="00675E84">
      <w:pPr>
        <w:pStyle w:val="Default"/>
        <w:jc w:val="both"/>
        <w:rPr>
          <w:rFonts w:cs="Arial"/>
        </w:rPr>
      </w:pPr>
    </w:p>
    <w:p w14:paraId="17CA88C2" w14:textId="0A9BBA01" w:rsidR="00675E84" w:rsidRDefault="00480245" w:rsidP="00675E84">
      <w:pPr>
        <w:pStyle w:val="Default"/>
        <w:jc w:val="both"/>
        <w:rPr>
          <w:b/>
          <w:bCs/>
          <w:color w:val="auto"/>
          <w:sz w:val="22"/>
          <w:szCs w:val="22"/>
        </w:rPr>
      </w:pPr>
      <w:sdt>
        <w:sdtPr>
          <w:rPr>
            <w:rFonts w:cs="Arial"/>
          </w:rPr>
          <w:id w:val="78177125"/>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5C59F5">
        <w:rPr>
          <w:rFonts w:cs="Arial"/>
        </w:rPr>
        <w:t xml:space="preserve"> </w:t>
      </w:r>
      <w:r w:rsidR="00675E84">
        <w:rPr>
          <w:b/>
          <w:bCs/>
          <w:color w:val="auto"/>
          <w:sz w:val="22"/>
          <w:szCs w:val="22"/>
        </w:rPr>
        <w:t>We confirm that (1) we have undertaken reasonable efforts to return</w:t>
      </w:r>
      <w:r w:rsidR="00675E84" w:rsidRPr="006A76E1">
        <w:rPr>
          <w:b/>
          <w:bCs/>
          <w:color w:val="auto"/>
          <w:sz w:val="22"/>
          <w:szCs w:val="22"/>
        </w:rPr>
        <w:t xml:space="preserve"> the funds</w:t>
      </w:r>
      <w:r w:rsidR="00675E84">
        <w:rPr>
          <w:b/>
          <w:bCs/>
          <w:color w:val="auto"/>
          <w:sz w:val="22"/>
          <w:szCs w:val="22"/>
        </w:rPr>
        <w:t xml:space="preserve"> and (2) we consider the funds to be bona vacantia. </w:t>
      </w:r>
    </w:p>
    <w:p w14:paraId="4FED452E" w14:textId="77777777" w:rsidR="005D0725" w:rsidRDefault="005D0725" w:rsidP="00675E84">
      <w:pPr>
        <w:pStyle w:val="Default"/>
        <w:jc w:val="both"/>
        <w:rPr>
          <w:b/>
          <w:bCs/>
          <w:color w:val="auto"/>
          <w:sz w:val="22"/>
          <w:szCs w:val="22"/>
        </w:rPr>
      </w:pPr>
    </w:p>
    <w:p w14:paraId="5C83D338" w14:textId="77777777" w:rsidR="00D17B17" w:rsidRDefault="005D0725" w:rsidP="00675E84">
      <w:pPr>
        <w:pStyle w:val="Default"/>
        <w:jc w:val="both"/>
        <w:rPr>
          <w:b/>
          <w:bCs/>
          <w:color w:val="auto"/>
          <w:sz w:val="22"/>
          <w:szCs w:val="22"/>
        </w:rPr>
      </w:pPr>
      <w:r>
        <w:rPr>
          <w:b/>
          <w:bCs/>
          <w:color w:val="auto"/>
          <w:sz w:val="22"/>
          <w:szCs w:val="22"/>
        </w:rPr>
        <w:t>(Please refer to the guidance at the end of this form.)</w:t>
      </w:r>
    </w:p>
    <w:p w14:paraId="484AFF8F" w14:textId="77777777" w:rsidR="005D0725" w:rsidRDefault="005D0725" w:rsidP="00675E84">
      <w:pPr>
        <w:pStyle w:val="Default"/>
        <w:jc w:val="both"/>
        <w:rPr>
          <w:b/>
          <w:bCs/>
          <w:color w:val="auto"/>
          <w:sz w:val="22"/>
          <w:szCs w:val="22"/>
        </w:rPr>
      </w:pPr>
    </w:p>
    <w:p w14:paraId="003AE03A" w14:textId="77777777" w:rsidR="00675E84" w:rsidRDefault="00675E84" w:rsidP="00675E84">
      <w:pPr>
        <w:pStyle w:val="Default"/>
        <w:rPr>
          <w:b/>
          <w:bCs/>
          <w:color w:val="auto"/>
          <w:sz w:val="22"/>
          <w:szCs w:val="22"/>
        </w:rPr>
      </w:pPr>
      <w:r>
        <w:rPr>
          <w:b/>
          <w:bCs/>
          <w:color w:val="auto"/>
          <w:sz w:val="22"/>
          <w:szCs w:val="22"/>
        </w:rPr>
        <w:t>Please tick which steps have been undertaken:</w:t>
      </w:r>
    </w:p>
    <w:p w14:paraId="6DB8CB4A" w14:textId="77777777" w:rsidR="00675E84" w:rsidRPr="0040707B" w:rsidRDefault="00675E84" w:rsidP="00675E84">
      <w:pPr>
        <w:jc w:val="both"/>
        <w:rPr>
          <w:rFonts w:cs="Arial"/>
        </w:rPr>
      </w:pPr>
    </w:p>
    <w:p w14:paraId="655BB4E4" w14:textId="380823D3" w:rsidR="002B1D54" w:rsidRDefault="00480245" w:rsidP="002B1D54">
      <w:pPr>
        <w:rPr>
          <w:rFonts w:ascii="Verdana" w:hAnsi="Verdana"/>
          <w:sz w:val="22"/>
          <w:szCs w:val="22"/>
        </w:rPr>
      </w:pPr>
      <w:sdt>
        <w:sdtPr>
          <w:rPr>
            <w:rFonts w:cs="Arial"/>
          </w:rPr>
          <w:id w:val="234901604"/>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675E84" w:rsidRPr="002B1D54">
        <w:rPr>
          <w:rFonts w:cs="Arial"/>
        </w:rPr>
        <w:tab/>
      </w:r>
      <w:r w:rsidR="002B1D54" w:rsidRPr="002B1D54">
        <w:rPr>
          <w:rFonts w:ascii="Verdana" w:hAnsi="Verdana"/>
          <w:sz w:val="22"/>
          <w:szCs w:val="22"/>
        </w:rPr>
        <w:t xml:space="preserve">Cheque and letter sent by recorded delivery on </w:t>
      </w:r>
      <w:r w:rsidR="002B1D54">
        <w:rPr>
          <w:rFonts w:ascii="Verdana" w:hAnsi="Verdana"/>
          <w:sz w:val="22"/>
          <w:szCs w:val="22"/>
        </w:rPr>
        <w:t>(</w:t>
      </w:r>
      <w:r w:rsidR="002B1D54" w:rsidRPr="002B1D54">
        <w:rPr>
          <w:rFonts w:ascii="Verdana" w:hAnsi="Verdana"/>
          <w:sz w:val="22"/>
          <w:szCs w:val="22"/>
        </w:rPr>
        <w:t>DATE</w:t>
      </w:r>
      <w:r w:rsidR="000E50C0">
        <w:rPr>
          <w:rFonts w:ascii="Verdana" w:hAnsi="Verdana"/>
          <w:sz w:val="22"/>
          <w:szCs w:val="22"/>
        </w:rPr>
        <w:t>/S</w:t>
      </w:r>
      <w:r w:rsidR="002B1D54">
        <w:rPr>
          <w:rFonts w:ascii="Verdana" w:hAnsi="Verdana"/>
          <w:sz w:val="22"/>
          <w:szCs w:val="22"/>
        </w:rPr>
        <w:t>)</w:t>
      </w:r>
    </w:p>
    <w:p w14:paraId="72CDD264" w14:textId="77777777" w:rsidR="00D23075" w:rsidRPr="002B1D54" w:rsidRDefault="00D23075" w:rsidP="002B1D54">
      <w:pPr>
        <w:rPr>
          <w:color w:val="1F497D"/>
          <w:sz w:val="22"/>
          <w:szCs w:val="22"/>
        </w:rPr>
      </w:pPr>
    </w:p>
    <w:p w14:paraId="0A378358" w14:textId="77777777" w:rsidR="002B1D54" w:rsidRPr="00C27C40" w:rsidRDefault="002B1D54" w:rsidP="002B1D54">
      <w:pPr>
        <w:jc w:val="both"/>
        <w:rPr>
          <w:rFonts w:cs="Arial"/>
        </w:rPr>
      </w:pPr>
    </w:p>
    <w:p w14:paraId="70154276" w14:textId="3ED1FF3A" w:rsidR="00D23075" w:rsidRPr="00C27C40" w:rsidRDefault="00480245" w:rsidP="00C27C40">
      <w:pPr>
        <w:ind w:left="720" w:hanging="720"/>
        <w:rPr>
          <w:sz w:val="22"/>
          <w:szCs w:val="22"/>
        </w:rPr>
      </w:pPr>
      <w:sdt>
        <w:sdtPr>
          <w:rPr>
            <w:rFonts w:cs="Arial"/>
          </w:rPr>
          <w:id w:val="-1088150687"/>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D23075" w:rsidRPr="00C27C40">
        <w:rPr>
          <w:rFonts w:cs="Arial"/>
        </w:rPr>
        <w:tab/>
      </w:r>
      <w:r w:rsidR="00D23075" w:rsidRPr="00C27C40">
        <w:rPr>
          <w:rFonts w:ascii="Verdana" w:hAnsi="Verdana" w:cs="Arial"/>
          <w:sz w:val="22"/>
          <w:szCs w:val="22"/>
        </w:rPr>
        <w:t xml:space="preserve">Further letters / correspondence sent regarding encashment          of </w:t>
      </w:r>
      <w:r w:rsidR="00F27D2A" w:rsidRPr="00C27C40">
        <w:rPr>
          <w:rFonts w:ascii="Verdana" w:hAnsi="Verdana" w:cs="Arial"/>
          <w:sz w:val="22"/>
          <w:szCs w:val="22"/>
        </w:rPr>
        <w:t xml:space="preserve">Cheque </w:t>
      </w:r>
      <w:r w:rsidR="00D23075" w:rsidRPr="00C27C40">
        <w:rPr>
          <w:rFonts w:ascii="Verdana" w:hAnsi="Verdana"/>
          <w:sz w:val="22"/>
          <w:szCs w:val="22"/>
        </w:rPr>
        <w:t>(DATE/S)</w:t>
      </w:r>
      <w:r w:rsidR="000E50C0" w:rsidRPr="00C27C40">
        <w:rPr>
          <w:rFonts w:ascii="Verdana" w:hAnsi="Verdana"/>
          <w:sz w:val="22"/>
          <w:szCs w:val="22"/>
        </w:rPr>
        <w:t xml:space="preserve"> (producing evidence of this)</w:t>
      </w:r>
    </w:p>
    <w:p w14:paraId="6D390EAA" w14:textId="77777777" w:rsidR="002B1D54" w:rsidRDefault="002B1D54" w:rsidP="007F2B39">
      <w:pPr>
        <w:ind w:left="720" w:hanging="720"/>
        <w:jc w:val="both"/>
        <w:rPr>
          <w:rFonts w:ascii="Verdana" w:hAnsi="Verdana" w:cs="Arial"/>
        </w:rPr>
      </w:pPr>
    </w:p>
    <w:p w14:paraId="40F47A02" w14:textId="5DB51211" w:rsidR="0064775B" w:rsidRDefault="00480245" w:rsidP="0064775B">
      <w:pPr>
        <w:rPr>
          <w:rFonts w:ascii="Verdana" w:hAnsi="Verdana"/>
          <w:sz w:val="22"/>
          <w:szCs w:val="22"/>
        </w:rPr>
      </w:pPr>
      <w:sdt>
        <w:sdtPr>
          <w:rPr>
            <w:rFonts w:cs="Arial"/>
          </w:rPr>
          <w:id w:val="-639579555"/>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2B1D54" w:rsidRPr="0064775B">
        <w:rPr>
          <w:rFonts w:cs="Arial"/>
        </w:rPr>
        <w:tab/>
      </w:r>
      <w:r w:rsidR="0064775B" w:rsidRPr="0064775B">
        <w:rPr>
          <w:rFonts w:ascii="Verdana" w:hAnsi="Verdana"/>
          <w:sz w:val="22"/>
          <w:szCs w:val="22"/>
        </w:rPr>
        <w:t>Personal visit by solicitor / staff member to deliver letter and</w:t>
      </w:r>
    </w:p>
    <w:p w14:paraId="7DF96814" w14:textId="57A36840" w:rsidR="0064775B" w:rsidRDefault="0064775B" w:rsidP="0064775B">
      <w:pPr>
        <w:rPr>
          <w:rFonts w:ascii="Verdana" w:hAnsi="Verdana"/>
          <w:sz w:val="22"/>
          <w:szCs w:val="22"/>
        </w:rPr>
      </w:pPr>
      <w:r>
        <w:rPr>
          <w:rFonts w:ascii="Verdana" w:hAnsi="Verdana"/>
          <w:sz w:val="22"/>
          <w:szCs w:val="22"/>
        </w:rPr>
        <w:t xml:space="preserve">       </w:t>
      </w:r>
      <w:r w:rsidRPr="0064775B">
        <w:rPr>
          <w:rFonts w:ascii="Verdana" w:hAnsi="Verdana"/>
          <w:sz w:val="22"/>
          <w:szCs w:val="22"/>
        </w:rPr>
        <w:t xml:space="preserve"> </w:t>
      </w:r>
      <w:r>
        <w:rPr>
          <w:rFonts w:ascii="Verdana" w:hAnsi="Verdana"/>
          <w:sz w:val="22"/>
          <w:szCs w:val="22"/>
        </w:rPr>
        <w:t xml:space="preserve"> </w:t>
      </w:r>
      <w:r w:rsidR="00F27D2A" w:rsidRPr="0064775B">
        <w:rPr>
          <w:rFonts w:ascii="Verdana" w:hAnsi="Verdana"/>
          <w:sz w:val="22"/>
          <w:szCs w:val="22"/>
        </w:rPr>
        <w:t>C</w:t>
      </w:r>
      <w:r w:rsidRPr="0064775B">
        <w:rPr>
          <w:rFonts w:ascii="Verdana" w:hAnsi="Verdana"/>
          <w:sz w:val="22"/>
          <w:szCs w:val="22"/>
        </w:rPr>
        <w:t>heque</w:t>
      </w:r>
    </w:p>
    <w:p w14:paraId="22F9BF4A" w14:textId="77777777" w:rsidR="00F27D2A" w:rsidRPr="0064775B" w:rsidRDefault="00F27D2A" w:rsidP="0064775B">
      <w:pPr>
        <w:rPr>
          <w:sz w:val="22"/>
          <w:szCs w:val="22"/>
        </w:rPr>
      </w:pPr>
    </w:p>
    <w:p w14:paraId="641AC0CC" w14:textId="77777777" w:rsidR="002B1D54" w:rsidRPr="0040707B" w:rsidRDefault="002B1D54" w:rsidP="002B1D54">
      <w:pPr>
        <w:jc w:val="both"/>
        <w:rPr>
          <w:rFonts w:cs="Arial"/>
        </w:rPr>
      </w:pPr>
    </w:p>
    <w:p w14:paraId="716343EC" w14:textId="6961E34C" w:rsidR="00FB26D0" w:rsidRDefault="00480245" w:rsidP="00FB26D0">
      <w:pPr>
        <w:rPr>
          <w:rFonts w:ascii="Verdana" w:hAnsi="Verdana"/>
          <w:sz w:val="22"/>
          <w:szCs w:val="22"/>
        </w:rPr>
      </w:pPr>
      <w:sdt>
        <w:sdtPr>
          <w:rPr>
            <w:rFonts w:cs="Arial"/>
          </w:rPr>
          <w:id w:val="1189034786"/>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2B1D54" w:rsidRPr="00FB26D0">
        <w:rPr>
          <w:rFonts w:cs="Arial"/>
        </w:rPr>
        <w:tab/>
      </w:r>
      <w:r w:rsidR="00FB26D0" w:rsidRPr="00FB26D0">
        <w:rPr>
          <w:rFonts w:ascii="Verdana" w:hAnsi="Verdana"/>
          <w:sz w:val="22"/>
          <w:szCs w:val="22"/>
        </w:rPr>
        <w:t>Sheriff Officers instructed to attend client’s location</w:t>
      </w:r>
      <w:r w:rsidR="00FB26D0">
        <w:rPr>
          <w:rFonts w:ascii="Verdana" w:hAnsi="Verdana"/>
          <w:sz w:val="22"/>
          <w:szCs w:val="22"/>
        </w:rPr>
        <w:t xml:space="preserve"> to</w:t>
      </w:r>
      <w:r w:rsidR="00FB26D0" w:rsidRPr="00FB26D0">
        <w:rPr>
          <w:rFonts w:ascii="Verdana" w:hAnsi="Verdana"/>
          <w:sz w:val="22"/>
          <w:szCs w:val="22"/>
        </w:rPr>
        <w:t xml:space="preserve"> </w:t>
      </w:r>
      <w:proofErr w:type="gramStart"/>
      <w:r w:rsidR="00FB26D0" w:rsidRPr="00FB26D0">
        <w:rPr>
          <w:rFonts w:ascii="Verdana" w:hAnsi="Verdana"/>
          <w:sz w:val="22"/>
          <w:szCs w:val="22"/>
        </w:rPr>
        <w:t>formally</w:t>
      </w:r>
      <w:proofErr w:type="gramEnd"/>
    </w:p>
    <w:p w14:paraId="0831B192" w14:textId="77777777" w:rsidR="002B1D54" w:rsidRDefault="00FB26D0" w:rsidP="00FB26D0">
      <w:pPr>
        <w:rPr>
          <w:rFonts w:ascii="Verdana" w:hAnsi="Verdana" w:cs="Arial"/>
        </w:rPr>
      </w:pPr>
      <w:r>
        <w:rPr>
          <w:rFonts w:ascii="Verdana" w:hAnsi="Verdana"/>
          <w:sz w:val="22"/>
          <w:szCs w:val="22"/>
        </w:rPr>
        <w:t xml:space="preserve">         </w:t>
      </w:r>
      <w:r w:rsidRPr="00FB26D0">
        <w:rPr>
          <w:rFonts w:ascii="Verdana" w:hAnsi="Verdana"/>
          <w:sz w:val="22"/>
          <w:szCs w:val="22"/>
        </w:rPr>
        <w:t>deliver cheque and covering letter</w:t>
      </w:r>
      <w:r>
        <w:rPr>
          <w:rFonts w:ascii="Verdana" w:hAnsi="Verdana"/>
          <w:sz w:val="22"/>
          <w:szCs w:val="22"/>
        </w:rPr>
        <w:t xml:space="preserve"> (</w:t>
      </w:r>
      <w:r w:rsidRPr="00FB26D0">
        <w:rPr>
          <w:rFonts w:ascii="Verdana" w:hAnsi="Verdana"/>
          <w:sz w:val="22"/>
          <w:szCs w:val="22"/>
        </w:rPr>
        <w:t>produc</w:t>
      </w:r>
      <w:r>
        <w:rPr>
          <w:rFonts w:ascii="Verdana" w:hAnsi="Verdana"/>
          <w:sz w:val="22"/>
          <w:szCs w:val="22"/>
        </w:rPr>
        <w:t>ing</w:t>
      </w:r>
      <w:r w:rsidRPr="00FB26D0">
        <w:rPr>
          <w:rFonts w:ascii="Verdana" w:hAnsi="Verdana"/>
          <w:sz w:val="22"/>
          <w:szCs w:val="22"/>
        </w:rPr>
        <w:t xml:space="preserve"> </w:t>
      </w:r>
      <w:r>
        <w:rPr>
          <w:rFonts w:ascii="Verdana" w:hAnsi="Verdana"/>
          <w:sz w:val="22"/>
          <w:szCs w:val="22"/>
        </w:rPr>
        <w:t xml:space="preserve">evidence of this) </w:t>
      </w:r>
    </w:p>
    <w:p w14:paraId="7575D2D3" w14:textId="58804AF6" w:rsidR="0064775B" w:rsidRDefault="00480245" w:rsidP="0064775B">
      <w:pPr>
        <w:spacing w:before="100" w:beforeAutospacing="1" w:after="100" w:afterAutospacing="1" w:line="360" w:lineRule="auto"/>
        <w:jc w:val="both"/>
        <w:rPr>
          <w:rFonts w:ascii="Verdana" w:hAnsi="Verdana" w:cs="Helvetica"/>
          <w:sz w:val="22"/>
          <w:szCs w:val="22"/>
        </w:rPr>
      </w:pPr>
      <w:sdt>
        <w:sdtPr>
          <w:rPr>
            <w:rFonts w:cs="Arial"/>
          </w:rPr>
          <w:id w:val="-548996265"/>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64775B" w:rsidRPr="0040707B">
        <w:rPr>
          <w:rFonts w:cs="Arial"/>
        </w:rPr>
        <w:tab/>
      </w:r>
      <w:r w:rsidR="0064775B">
        <w:rPr>
          <w:rFonts w:ascii="Verdana" w:hAnsi="Verdana" w:cs="Helvetica"/>
          <w:sz w:val="22"/>
          <w:szCs w:val="22"/>
        </w:rPr>
        <w:t xml:space="preserve">Other (please specify below). </w:t>
      </w:r>
    </w:p>
    <w:p w14:paraId="4425EFF9" w14:textId="77777777" w:rsidR="007F2B39" w:rsidRDefault="007F2B39" w:rsidP="007F2B39">
      <w:pPr>
        <w:ind w:left="720" w:hanging="720"/>
        <w:jc w:val="both"/>
        <w:rPr>
          <w:rFonts w:ascii="Verdana" w:hAnsi="Verdana" w:cs="Arial"/>
        </w:rPr>
      </w:pPr>
      <w:r w:rsidRPr="007F2B39">
        <w:rPr>
          <w:rFonts w:ascii="Verdana" w:hAnsi="Verdana" w:cs="Arial"/>
        </w:rPr>
        <w:t xml:space="preserve">Please </w:t>
      </w:r>
      <w:r w:rsidR="0064775B">
        <w:rPr>
          <w:rFonts w:ascii="Verdana" w:hAnsi="Verdana" w:cs="Arial"/>
        </w:rPr>
        <w:t xml:space="preserve">complete </w:t>
      </w:r>
      <w:r w:rsidRPr="007F2B39">
        <w:rPr>
          <w:rFonts w:ascii="Verdana" w:hAnsi="Verdana" w:cs="Arial"/>
        </w:rPr>
        <w:t xml:space="preserve">the </w:t>
      </w:r>
      <w:r>
        <w:rPr>
          <w:rFonts w:ascii="Verdana" w:hAnsi="Verdana" w:cs="Arial"/>
        </w:rPr>
        <w:t>box bel</w:t>
      </w:r>
      <w:r w:rsidRPr="007F2B39">
        <w:rPr>
          <w:rFonts w:ascii="Verdana" w:hAnsi="Verdana" w:cs="Arial"/>
        </w:rPr>
        <w:t>o</w:t>
      </w:r>
      <w:r>
        <w:rPr>
          <w:rFonts w:ascii="Verdana" w:hAnsi="Verdana" w:cs="Arial"/>
        </w:rPr>
        <w:t>w</w:t>
      </w:r>
      <w:r w:rsidRPr="007F2B39">
        <w:rPr>
          <w:rFonts w:ascii="Verdana" w:hAnsi="Verdana" w:cs="Arial"/>
        </w:rPr>
        <w:t xml:space="preserve"> </w:t>
      </w:r>
    </w:p>
    <w:p w14:paraId="7E73FF17" w14:textId="77777777" w:rsidR="00675E84" w:rsidRDefault="00675E84" w:rsidP="007F2B39">
      <w:pPr>
        <w:ind w:left="720" w:hanging="720"/>
        <w:jc w:val="both"/>
        <w:rPr>
          <w:rFonts w:ascii="Verdana" w:hAnsi="Verdana" w:cs="Helvetica"/>
          <w:sz w:val="22"/>
          <w:szCs w:val="22"/>
        </w:rPr>
      </w:pPr>
    </w:p>
    <w:tbl>
      <w:tblPr>
        <w:tblStyle w:val="TableGrid"/>
        <w:tblW w:w="0" w:type="auto"/>
        <w:tblLook w:val="04A0" w:firstRow="1" w:lastRow="0" w:firstColumn="1" w:lastColumn="0" w:noHBand="0" w:noVBand="1"/>
      </w:tblPr>
      <w:tblGrid>
        <w:gridCol w:w="8296"/>
      </w:tblGrid>
      <w:tr w:rsidR="00675E84" w14:paraId="02A4371E" w14:textId="77777777" w:rsidTr="004D2C42">
        <w:tc>
          <w:tcPr>
            <w:tcW w:w="8522" w:type="dxa"/>
          </w:tcPr>
          <w:p w14:paraId="430E1B2D" w14:textId="77777777" w:rsidR="00675E84" w:rsidRPr="009C2B59" w:rsidRDefault="0064775B" w:rsidP="004D2C42">
            <w:pPr>
              <w:spacing w:before="100" w:beforeAutospacing="1" w:after="100" w:afterAutospacing="1"/>
              <w:jc w:val="both"/>
              <w:rPr>
                <w:rFonts w:ascii="Verdana" w:hAnsi="Verdana" w:cs="Helvetica"/>
                <w:sz w:val="20"/>
                <w:szCs w:val="20"/>
              </w:rPr>
            </w:pPr>
            <w:r>
              <w:rPr>
                <w:rFonts w:ascii="Verdana" w:hAnsi="Verdana" w:cs="Helvetica"/>
                <w:sz w:val="20"/>
                <w:szCs w:val="20"/>
              </w:rPr>
              <w:t>Explain w</w:t>
            </w:r>
            <w:r w:rsidR="007F2B39">
              <w:rPr>
                <w:rFonts w:ascii="Verdana" w:hAnsi="Verdana" w:cs="Helvetica"/>
                <w:sz w:val="20"/>
                <w:szCs w:val="20"/>
              </w:rPr>
              <w:t xml:space="preserve">hy the funds </w:t>
            </w:r>
            <w:proofErr w:type="gramStart"/>
            <w:r w:rsidR="007F2B39">
              <w:rPr>
                <w:rFonts w:ascii="Verdana" w:hAnsi="Verdana" w:cs="Helvetica"/>
                <w:sz w:val="20"/>
                <w:szCs w:val="20"/>
              </w:rPr>
              <w:t>are considered to be</w:t>
            </w:r>
            <w:proofErr w:type="gramEnd"/>
            <w:r w:rsidR="007F2B39">
              <w:rPr>
                <w:rFonts w:ascii="Verdana" w:hAnsi="Verdana" w:cs="Helvetica"/>
                <w:sz w:val="20"/>
                <w:szCs w:val="20"/>
              </w:rPr>
              <w:t xml:space="preserve"> abandoned:</w:t>
            </w:r>
          </w:p>
          <w:p w14:paraId="0F357713" w14:textId="77777777" w:rsidR="00675E84" w:rsidRDefault="00675E84" w:rsidP="004D2C42">
            <w:pPr>
              <w:spacing w:before="100" w:beforeAutospacing="1" w:after="100" w:afterAutospacing="1" w:line="360" w:lineRule="auto"/>
              <w:jc w:val="both"/>
              <w:rPr>
                <w:rFonts w:ascii="Verdana" w:hAnsi="Verdana" w:cs="Helvetica"/>
                <w:b/>
                <w:sz w:val="22"/>
                <w:szCs w:val="22"/>
              </w:rPr>
            </w:pPr>
          </w:p>
          <w:p w14:paraId="1125D2B2" w14:textId="77777777" w:rsidR="007F2B39" w:rsidRDefault="007F2B39" w:rsidP="004D2C42">
            <w:pPr>
              <w:spacing w:before="100" w:beforeAutospacing="1" w:after="100" w:afterAutospacing="1" w:line="360" w:lineRule="auto"/>
              <w:jc w:val="both"/>
              <w:rPr>
                <w:rFonts w:ascii="Verdana" w:hAnsi="Verdana" w:cs="Helvetica"/>
                <w:b/>
                <w:sz w:val="22"/>
                <w:szCs w:val="22"/>
              </w:rPr>
            </w:pPr>
          </w:p>
          <w:p w14:paraId="7310B261" w14:textId="77777777" w:rsidR="007F2B39" w:rsidRDefault="007F2B39" w:rsidP="004D2C42">
            <w:pPr>
              <w:spacing w:before="100" w:beforeAutospacing="1" w:after="100" w:afterAutospacing="1" w:line="360" w:lineRule="auto"/>
              <w:jc w:val="both"/>
              <w:rPr>
                <w:rFonts w:ascii="Verdana" w:hAnsi="Verdana" w:cs="Helvetica"/>
                <w:b/>
                <w:sz w:val="22"/>
                <w:szCs w:val="22"/>
              </w:rPr>
            </w:pPr>
          </w:p>
          <w:p w14:paraId="62982A86" w14:textId="77777777" w:rsidR="00675E84" w:rsidRDefault="00675E84" w:rsidP="004D2C42">
            <w:pPr>
              <w:spacing w:before="100" w:beforeAutospacing="1" w:after="100" w:afterAutospacing="1" w:line="360" w:lineRule="auto"/>
              <w:jc w:val="both"/>
              <w:rPr>
                <w:rFonts w:ascii="Verdana" w:hAnsi="Verdana" w:cs="Helvetica"/>
                <w:b/>
                <w:sz w:val="22"/>
                <w:szCs w:val="22"/>
              </w:rPr>
            </w:pPr>
          </w:p>
        </w:tc>
      </w:tr>
    </w:tbl>
    <w:p w14:paraId="70E3249B" w14:textId="77777777" w:rsidR="00675E84" w:rsidRDefault="00675E84" w:rsidP="00F506FF">
      <w:pPr>
        <w:rPr>
          <w:rFonts w:ascii="Verdana" w:hAnsi="Verdana"/>
          <w:b/>
          <w:bCs/>
          <w:sz w:val="22"/>
          <w:szCs w:val="22"/>
        </w:rPr>
      </w:pPr>
    </w:p>
    <w:p w14:paraId="55003CAE" w14:textId="77777777" w:rsidR="00D17B17" w:rsidRDefault="00D17B17" w:rsidP="00F506FF">
      <w:pPr>
        <w:rPr>
          <w:rFonts w:ascii="Verdana" w:hAnsi="Verdana"/>
          <w:b/>
          <w:bCs/>
          <w:sz w:val="22"/>
          <w:szCs w:val="22"/>
        </w:rPr>
      </w:pPr>
    </w:p>
    <w:p w14:paraId="0524BF0C" w14:textId="77777777" w:rsidR="00675E84" w:rsidRDefault="00675E84" w:rsidP="00675E84">
      <w:pPr>
        <w:rPr>
          <w:rFonts w:ascii="Verdana" w:hAnsi="Verdana"/>
          <w:b/>
          <w:bCs/>
          <w:sz w:val="22"/>
          <w:szCs w:val="22"/>
        </w:rPr>
      </w:pPr>
      <w:r>
        <w:rPr>
          <w:rFonts w:ascii="Verdana" w:hAnsi="Verdana"/>
          <w:b/>
          <w:bCs/>
          <w:sz w:val="22"/>
          <w:szCs w:val="22"/>
        </w:rPr>
        <w:t>Signed for and on behalf of _______________________________</w:t>
      </w:r>
    </w:p>
    <w:p w14:paraId="6DC1EF0C" w14:textId="77777777" w:rsidR="00675E84" w:rsidRDefault="00675E84" w:rsidP="00675E84">
      <w:pPr>
        <w:rPr>
          <w:rFonts w:ascii="Verdana" w:hAnsi="Verdana"/>
          <w:b/>
          <w:bCs/>
          <w:sz w:val="22"/>
          <w:szCs w:val="22"/>
        </w:rPr>
      </w:pPr>
    </w:p>
    <w:p w14:paraId="43FC8856" w14:textId="77777777" w:rsidR="00675E84" w:rsidRDefault="00675E84" w:rsidP="00675E84">
      <w:pPr>
        <w:rPr>
          <w:rFonts w:ascii="Verdana" w:hAnsi="Verdana"/>
          <w:b/>
          <w:bCs/>
          <w:sz w:val="22"/>
          <w:szCs w:val="22"/>
        </w:rPr>
      </w:pPr>
      <w:r>
        <w:rPr>
          <w:rFonts w:ascii="Verdana" w:hAnsi="Verdana"/>
          <w:b/>
          <w:bCs/>
          <w:sz w:val="22"/>
          <w:szCs w:val="22"/>
        </w:rPr>
        <w:br/>
        <w:t>______________________________                       ____________</w:t>
      </w:r>
    </w:p>
    <w:p w14:paraId="4A071126" w14:textId="77777777" w:rsidR="00675E84" w:rsidRDefault="00675E84" w:rsidP="00675E84">
      <w:pPr>
        <w:rPr>
          <w:rFonts w:ascii="Verdana" w:hAnsi="Verdana"/>
          <w:b/>
          <w:bCs/>
          <w:sz w:val="22"/>
          <w:szCs w:val="22"/>
        </w:rPr>
      </w:pPr>
      <w:r>
        <w:rPr>
          <w:rFonts w:ascii="Verdana" w:hAnsi="Verdana"/>
          <w:b/>
          <w:bCs/>
          <w:sz w:val="22"/>
          <w:szCs w:val="22"/>
        </w:rPr>
        <w:t>Designated Cashroom Manager</w:t>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t>Date</w:t>
      </w:r>
    </w:p>
    <w:p w14:paraId="0C29CAB4" w14:textId="77777777" w:rsidR="00675E84" w:rsidRDefault="00675E84" w:rsidP="00675E84">
      <w:pPr>
        <w:rPr>
          <w:rFonts w:ascii="Verdana" w:hAnsi="Verdana"/>
          <w:b/>
          <w:bCs/>
          <w:sz w:val="22"/>
          <w:szCs w:val="22"/>
        </w:rPr>
      </w:pPr>
    </w:p>
    <w:p w14:paraId="3A522472" w14:textId="77777777" w:rsidR="00675E84" w:rsidRDefault="00675E84" w:rsidP="007F2216">
      <w:pPr>
        <w:rPr>
          <w:rFonts w:ascii="Verdana" w:hAnsi="Verdana"/>
          <w:b/>
          <w:bCs/>
          <w:sz w:val="22"/>
          <w:szCs w:val="22"/>
        </w:rPr>
      </w:pPr>
      <w:r>
        <w:rPr>
          <w:rFonts w:ascii="Verdana" w:hAnsi="Verdana"/>
          <w:b/>
          <w:bCs/>
          <w:sz w:val="22"/>
          <w:szCs w:val="22"/>
        </w:rPr>
        <w:br/>
        <w:t>Print name:   ___________________</w:t>
      </w:r>
    </w:p>
    <w:p w14:paraId="7C4D0712" w14:textId="77777777" w:rsidR="00675E84" w:rsidRDefault="00675E84" w:rsidP="00675E84">
      <w:pPr>
        <w:jc w:val="both"/>
        <w:rPr>
          <w:rFonts w:ascii="Verdana" w:hAnsi="Verdana"/>
          <w:b/>
          <w:bCs/>
          <w:sz w:val="22"/>
          <w:szCs w:val="22"/>
        </w:rPr>
      </w:pPr>
    </w:p>
    <w:tbl>
      <w:tblPr>
        <w:tblStyle w:val="TableGrid"/>
        <w:tblW w:w="0" w:type="auto"/>
        <w:tblLook w:val="04A0" w:firstRow="1" w:lastRow="0" w:firstColumn="1" w:lastColumn="0" w:noHBand="0" w:noVBand="1"/>
      </w:tblPr>
      <w:tblGrid>
        <w:gridCol w:w="8296"/>
      </w:tblGrid>
      <w:tr w:rsidR="00675E84" w14:paraId="74393068" w14:textId="77777777" w:rsidTr="004D2C42">
        <w:tc>
          <w:tcPr>
            <w:tcW w:w="8522" w:type="dxa"/>
          </w:tcPr>
          <w:p w14:paraId="32153FB1" w14:textId="3A123159" w:rsidR="00675E84" w:rsidRPr="00E47C5F" w:rsidRDefault="00675E84" w:rsidP="004D2C42">
            <w:pPr>
              <w:jc w:val="both"/>
              <w:rPr>
                <w:rFonts w:ascii="Verdana" w:hAnsi="Verdana"/>
                <w:bCs/>
                <w:sz w:val="16"/>
                <w:szCs w:val="16"/>
              </w:rPr>
            </w:pPr>
            <w:r w:rsidRPr="00D17B17">
              <w:rPr>
                <w:rFonts w:ascii="Verdana" w:hAnsi="Verdana"/>
                <w:b/>
                <w:bCs/>
                <w:sz w:val="16"/>
                <w:szCs w:val="16"/>
              </w:rPr>
              <w:t xml:space="preserve">Please </w:t>
            </w:r>
            <w:proofErr w:type="gramStart"/>
            <w:r w:rsidRPr="00D17B17">
              <w:rPr>
                <w:rFonts w:ascii="Verdana" w:hAnsi="Verdana"/>
                <w:b/>
                <w:bCs/>
                <w:sz w:val="16"/>
                <w:szCs w:val="16"/>
              </w:rPr>
              <w:t>note:</w:t>
            </w:r>
            <w:proofErr w:type="gramEnd"/>
            <w:r w:rsidRPr="00E47C5F">
              <w:rPr>
                <w:rFonts w:ascii="Verdana" w:hAnsi="Verdana"/>
                <w:bCs/>
                <w:sz w:val="16"/>
                <w:szCs w:val="16"/>
              </w:rPr>
              <w:t xml:space="preserve"> we may share information provided on this form for monitoring and regulatory purposes with the Law Society of Scotland. Further details of any personal information we may share is set out in our privacy statement available online at www.</w:t>
            </w:r>
            <w:r w:rsidR="00FA1824">
              <w:rPr>
                <w:rFonts w:ascii="Verdana" w:hAnsi="Verdana"/>
                <w:bCs/>
                <w:sz w:val="16"/>
                <w:szCs w:val="16"/>
              </w:rPr>
              <w:t>k</w:t>
            </w:r>
            <w:r w:rsidRPr="00E47C5F">
              <w:rPr>
                <w:rFonts w:ascii="Verdana" w:hAnsi="Verdana"/>
                <w:bCs/>
                <w:sz w:val="16"/>
                <w:szCs w:val="16"/>
              </w:rPr>
              <w:t>ltr.gov.uk</w:t>
            </w:r>
          </w:p>
        </w:tc>
      </w:tr>
    </w:tbl>
    <w:p w14:paraId="5102EE15" w14:textId="77777777" w:rsidR="00E47C5F" w:rsidRDefault="00E47C5F" w:rsidP="00F506FF">
      <w:pPr>
        <w:rPr>
          <w:rFonts w:ascii="Verdana" w:hAnsi="Verdana"/>
          <w:b/>
          <w:bCs/>
          <w:sz w:val="22"/>
          <w:szCs w:val="22"/>
        </w:rPr>
      </w:pPr>
    </w:p>
    <w:p w14:paraId="78746F78" w14:textId="77777777" w:rsidR="002B1D54" w:rsidRDefault="002B1D54" w:rsidP="00F506FF">
      <w:pPr>
        <w:rPr>
          <w:rFonts w:ascii="Verdana" w:hAnsi="Verdana"/>
          <w:b/>
          <w:bCs/>
          <w:sz w:val="22"/>
          <w:szCs w:val="22"/>
        </w:rPr>
      </w:pPr>
    </w:p>
    <w:tbl>
      <w:tblPr>
        <w:tblStyle w:val="TableGrid"/>
        <w:tblW w:w="0" w:type="auto"/>
        <w:tblLook w:val="04A0" w:firstRow="1" w:lastRow="0" w:firstColumn="1" w:lastColumn="0" w:noHBand="0" w:noVBand="1"/>
      </w:tblPr>
      <w:tblGrid>
        <w:gridCol w:w="8296"/>
      </w:tblGrid>
      <w:tr w:rsidR="006A76E1" w14:paraId="6E604467" w14:textId="77777777" w:rsidTr="006A76E1">
        <w:tc>
          <w:tcPr>
            <w:tcW w:w="8522" w:type="dxa"/>
          </w:tcPr>
          <w:p w14:paraId="5F6E8FAB" w14:textId="77777777" w:rsidR="00C27C40" w:rsidRDefault="00652ABB" w:rsidP="00652ABB">
            <w:pPr>
              <w:pStyle w:val="NormalWeb"/>
              <w:spacing w:line="360" w:lineRule="auto"/>
              <w:jc w:val="both"/>
              <w:rPr>
                <w:rFonts w:ascii="Verdana" w:hAnsi="Verdana" w:cs="Helvetica"/>
                <w:b/>
                <w:sz w:val="22"/>
                <w:szCs w:val="22"/>
              </w:rPr>
            </w:pPr>
            <w:r>
              <w:rPr>
                <w:rFonts w:ascii="Verdana" w:hAnsi="Verdana" w:cs="Helvetica"/>
                <w:b/>
                <w:sz w:val="22"/>
                <w:szCs w:val="22"/>
              </w:rPr>
              <w:lastRenderedPageBreak/>
              <w:t xml:space="preserve">Guidance </w:t>
            </w:r>
          </w:p>
          <w:p w14:paraId="25E5589D" w14:textId="6C90EE21" w:rsidR="00652ABB" w:rsidRPr="00575EE7" w:rsidRDefault="00193EF1" w:rsidP="00652ABB">
            <w:pPr>
              <w:pStyle w:val="NormalWeb"/>
              <w:spacing w:line="360" w:lineRule="auto"/>
              <w:jc w:val="both"/>
              <w:rPr>
                <w:rFonts w:ascii="Verdana" w:hAnsi="Verdana" w:cs="Helvetica"/>
                <w:b/>
                <w:sz w:val="22"/>
                <w:szCs w:val="22"/>
              </w:rPr>
            </w:pPr>
            <w:r>
              <w:rPr>
                <w:rFonts w:ascii="Verdana" w:hAnsi="Verdana" w:cs="Helvetica"/>
                <w:b/>
                <w:sz w:val="22"/>
                <w:szCs w:val="22"/>
              </w:rPr>
              <w:br/>
            </w:r>
            <w:r w:rsidR="00652ABB" w:rsidRPr="00652ABB">
              <w:rPr>
                <w:rFonts w:ascii="Verdana" w:hAnsi="Verdana" w:cs="Helvetica"/>
                <w:sz w:val="22"/>
                <w:szCs w:val="22"/>
              </w:rPr>
              <w:t>Monies held in respect of an individual or group of individuals (</w:t>
            </w:r>
            <w:proofErr w:type="gramStart"/>
            <w:r w:rsidR="00652ABB" w:rsidRPr="00652ABB">
              <w:rPr>
                <w:rFonts w:ascii="Verdana" w:hAnsi="Verdana" w:cs="Helvetica"/>
                <w:sz w:val="22"/>
                <w:szCs w:val="22"/>
              </w:rPr>
              <w:t>e</w:t>
            </w:r>
            <w:r w:rsidR="000C0F84">
              <w:rPr>
                <w:rFonts w:ascii="Verdana" w:hAnsi="Verdana" w:cs="Helvetica"/>
                <w:sz w:val="22"/>
                <w:szCs w:val="22"/>
              </w:rPr>
              <w:t>.</w:t>
            </w:r>
            <w:r w:rsidR="00652ABB" w:rsidRPr="00652ABB">
              <w:rPr>
                <w:rFonts w:ascii="Verdana" w:hAnsi="Verdana" w:cs="Helvetica"/>
                <w:sz w:val="22"/>
                <w:szCs w:val="22"/>
              </w:rPr>
              <w:t>g</w:t>
            </w:r>
            <w:r w:rsidR="000C0F84">
              <w:rPr>
                <w:rFonts w:ascii="Verdana" w:hAnsi="Verdana" w:cs="Helvetica"/>
                <w:sz w:val="22"/>
                <w:szCs w:val="22"/>
              </w:rPr>
              <w:t>.</w:t>
            </w:r>
            <w:proofErr w:type="gramEnd"/>
            <w:r w:rsidR="00652ABB" w:rsidRPr="00652ABB">
              <w:rPr>
                <w:rFonts w:ascii="Verdana" w:hAnsi="Verdana" w:cs="Helvetica"/>
                <w:sz w:val="22"/>
                <w:szCs w:val="22"/>
              </w:rPr>
              <w:t xml:space="preserve"> trustees) who cannot be traced are bona vacantia at common law. The </w:t>
            </w:r>
            <w:r w:rsidR="00FA1824">
              <w:rPr>
                <w:rFonts w:ascii="Verdana" w:hAnsi="Verdana" w:cs="Helvetica"/>
                <w:sz w:val="22"/>
                <w:szCs w:val="22"/>
              </w:rPr>
              <w:t>K</w:t>
            </w:r>
            <w:r w:rsidR="00652ABB" w:rsidRPr="00652ABB">
              <w:rPr>
                <w:rFonts w:ascii="Verdana" w:hAnsi="Verdana" w:cs="Helvetica"/>
                <w:sz w:val="22"/>
                <w:szCs w:val="22"/>
              </w:rPr>
              <w:t xml:space="preserve">LTR office will accept them if we are satisfied that sufficient efforts have been made to trace the true owners. </w:t>
            </w:r>
          </w:p>
          <w:p w14:paraId="6A8548FD" w14:textId="77777777" w:rsidR="00652ABB" w:rsidRPr="00652ABB" w:rsidRDefault="00652ABB" w:rsidP="00652ABB">
            <w:pPr>
              <w:pStyle w:val="NormalWeb"/>
              <w:spacing w:line="360" w:lineRule="auto"/>
              <w:jc w:val="both"/>
              <w:rPr>
                <w:rFonts w:ascii="Verdana" w:hAnsi="Verdana" w:cs="Helvetica"/>
                <w:sz w:val="22"/>
                <w:szCs w:val="22"/>
              </w:rPr>
            </w:pPr>
            <w:r w:rsidRPr="00652ABB">
              <w:rPr>
                <w:rFonts w:ascii="Verdana" w:hAnsi="Verdana" w:cs="Helvetica"/>
                <w:sz w:val="22"/>
                <w:szCs w:val="22"/>
              </w:rPr>
              <w:t xml:space="preserve">Monies held for a company which is dissolved are bona vacantia pursuant of section 1012 of the Companies Act 2006. </w:t>
            </w:r>
          </w:p>
          <w:p w14:paraId="164DF677" w14:textId="77777777" w:rsidR="00652ABB" w:rsidRPr="00652ABB" w:rsidRDefault="00652ABB" w:rsidP="00652ABB">
            <w:pPr>
              <w:pStyle w:val="NormalWeb"/>
              <w:spacing w:line="360" w:lineRule="auto"/>
              <w:jc w:val="both"/>
              <w:rPr>
                <w:rFonts w:ascii="Verdana" w:hAnsi="Verdana" w:cs="Helvetica"/>
                <w:sz w:val="22"/>
                <w:szCs w:val="22"/>
              </w:rPr>
            </w:pPr>
            <w:r w:rsidRPr="00652ABB">
              <w:rPr>
                <w:rFonts w:ascii="Verdana" w:hAnsi="Verdana" w:cs="Helvetica"/>
                <w:sz w:val="22"/>
                <w:szCs w:val="22"/>
              </w:rPr>
              <w:t>Solicitors may wish to refer to the Law Society of Scotland’s website for Guidance for cash balances in particular guidance related to Rule B6: Accounts, Accounts Certificates, Professional Practice &amp; Guarantee Fund</w:t>
            </w:r>
            <w:r w:rsidR="007F05EF">
              <w:rPr>
                <w:rFonts w:ascii="Verdana" w:hAnsi="Verdana" w:cs="Helvetica"/>
                <w:sz w:val="22"/>
                <w:szCs w:val="22"/>
              </w:rPr>
              <w:t>.</w:t>
            </w:r>
          </w:p>
          <w:p w14:paraId="47F503EE" w14:textId="77777777" w:rsidR="00193EF1" w:rsidRDefault="006A76E1" w:rsidP="006A76E1">
            <w:pPr>
              <w:pStyle w:val="NormalWeb"/>
              <w:spacing w:line="360" w:lineRule="auto"/>
              <w:jc w:val="both"/>
              <w:rPr>
                <w:rFonts w:ascii="Verdana" w:hAnsi="Verdana" w:cs="Helvetica"/>
                <w:b/>
                <w:sz w:val="22"/>
                <w:szCs w:val="22"/>
              </w:rPr>
            </w:pPr>
            <w:r w:rsidRPr="006A76E1">
              <w:rPr>
                <w:rFonts w:ascii="Verdana" w:hAnsi="Verdana" w:cs="Helvetica"/>
                <w:b/>
                <w:sz w:val="22"/>
                <w:szCs w:val="22"/>
              </w:rPr>
              <w:t>What are reasonable efforts to trace?</w:t>
            </w:r>
          </w:p>
          <w:p w14:paraId="1DA48CFE" w14:textId="77777777" w:rsidR="006A76E1" w:rsidRPr="00193EF1" w:rsidRDefault="006A76E1" w:rsidP="006A76E1">
            <w:pPr>
              <w:pStyle w:val="NormalWeb"/>
              <w:spacing w:line="360" w:lineRule="auto"/>
              <w:jc w:val="both"/>
              <w:rPr>
                <w:rFonts w:ascii="Verdana" w:hAnsi="Verdana" w:cs="Helvetica"/>
                <w:b/>
                <w:sz w:val="22"/>
                <w:szCs w:val="22"/>
              </w:rPr>
            </w:pPr>
            <w:r w:rsidRPr="006A76E1">
              <w:rPr>
                <w:rFonts w:ascii="Verdana" w:hAnsi="Verdana" w:cs="Helvetica"/>
                <w:sz w:val="22"/>
                <w:szCs w:val="22"/>
              </w:rPr>
              <w:t>What are reasonable steps to take in establishing the identity of the owner of client money will vary depending on the situation. Factors affecting what will be considered reasonable include, but are not limited to:</w:t>
            </w:r>
          </w:p>
          <w:p w14:paraId="4CC1A358" w14:textId="77777777" w:rsidR="00575EE7" w:rsidRDefault="006A76E1" w:rsidP="00575EE7">
            <w:pPr>
              <w:pStyle w:val="NormalWeb"/>
              <w:numPr>
                <w:ilvl w:val="0"/>
                <w:numId w:val="2"/>
              </w:numPr>
              <w:spacing w:line="360" w:lineRule="auto"/>
              <w:jc w:val="both"/>
              <w:rPr>
                <w:rFonts w:ascii="Verdana" w:hAnsi="Verdana" w:cs="Helvetica"/>
                <w:sz w:val="22"/>
                <w:szCs w:val="22"/>
              </w:rPr>
            </w:pPr>
            <w:r w:rsidRPr="006A76E1">
              <w:rPr>
                <w:rFonts w:ascii="Verdana" w:hAnsi="Verdana" w:cs="Helvetica"/>
                <w:sz w:val="22"/>
                <w:szCs w:val="22"/>
              </w:rPr>
              <w:t xml:space="preserve">the age of the residual </w:t>
            </w:r>
            <w:proofErr w:type="gramStart"/>
            <w:r w:rsidRPr="006A76E1">
              <w:rPr>
                <w:rFonts w:ascii="Verdana" w:hAnsi="Verdana" w:cs="Helvetica"/>
                <w:sz w:val="22"/>
                <w:szCs w:val="22"/>
              </w:rPr>
              <w:t>balance;</w:t>
            </w:r>
            <w:proofErr w:type="gramEnd"/>
          </w:p>
          <w:p w14:paraId="3BA45437" w14:textId="77777777" w:rsidR="006A76E1" w:rsidRPr="00575EE7" w:rsidRDefault="006A76E1" w:rsidP="00575EE7">
            <w:pPr>
              <w:pStyle w:val="NormalWeb"/>
              <w:numPr>
                <w:ilvl w:val="0"/>
                <w:numId w:val="2"/>
              </w:numPr>
              <w:spacing w:line="360" w:lineRule="auto"/>
              <w:jc w:val="both"/>
              <w:rPr>
                <w:rFonts w:ascii="Verdana" w:hAnsi="Verdana" w:cs="Helvetica"/>
                <w:sz w:val="22"/>
                <w:szCs w:val="22"/>
              </w:rPr>
            </w:pPr>
            <w:r w:rsidRPr="00575EE7">
              <w:rPr>
                <w:rFonts w:ascii="Verdana" w:hAnsi="Verdana" w:cs="Helvetica"/>
                <w:sz w:val="22"/>
                <w:szCs w:val="22"/>
              </w:rPr>
              <w:t xml:space="preserve">the amount </w:t>
            </w:r>
            <w:proofErr w:type="gramStart"/>
            <w:r w:rsidRPr="00575EE7">
              <w:rPr>
                <w:rFonts w:ascii="Verdana" w:hAnsi="Verdana" w:cs="Helvetica"/>
                <w:sz w:val="22"/>
                <w:szCs w:val="22"/>
              </w:rPr>
              <w:t>held;</w:t>
            </w:r>
            <w:proofErr w:type="gramEnd"/>
          </w:p>
          <w:p w14:paraId="2A3F9561" w14:textId="77777777" w:rsidR="006A76E1" w:rsidRPr="006A76E1" w:rsidRDefault="006A76E1" w:rsidP="006A76E1">
            <w:pPr>
              <w:pStyle w:val="NormalWeb"/>
              <w:numPr>
                <w:ilvl w:val="0"/>
                <w:numId w:val="2"/>
              </w:numPr>
              <w:spacing w:line="360" w:lineRule="auto"/>
              <w:jc w:val="both"/>
              <w:rPr>
                <w:rFonts w:ascii="Verdana" w:hAnsi="Verdana" w:cs="Helvetica"/>
                <w:sz w:val="22"/>
                <w:szCs w:val="22"/>
              </w:rPr>
            </w:pPr>
            <w:r w:rsidRPr="006A76E1">
              <w:rPr>
                <w:rFonts w:ascii="Verdana" w:hAnsi="Verdana" w:cs="Helvetica"/>
                <w:sz w:val="22"/>
                <w:szCs w:val="22"/>
              </w:rPr>
              <w:t>the client details available in respect of a balance</w:t>
            </w:r>
            <w:r w:rsidR="000C0F84">
              <w:rPr>
                <w:rFonts w:ascii="Verdana" w:hAnsi="Verdana" w:cs="Helvetica"/>
                <w:sz w:val="22"/>
                <w:szCs w:val="22"/>
              </w:rPr>
              <w:t>;</w:t>
            </w:r>
            <w:r w:rsidRPr="006A76E1">
              <w:rPr>
                <w:rFonts w:ascii="Verdana" w:hAnsi="Verdana" w:cs="Helvetica"/>
                <w:sz w:val="22"/>
                <w:szCs w:val="22"/>
              </w:rPr>
              <w:t xml:space="preserve"> and</w:t>
            </w:r>
          </w:p>
          <w:p w14:paraId="64526415" w14:textId="77777777" w:rsidR="006A76E1" w:rsidRPr="006A76E1" w:rsidRDefault="006A76E1" w:rsidP="006A76E1">
            <w:pPr>
              <w:pStyle w:val="NormalWeb"/>
              <w:numPr>
                <w:ilvl w:val="0"/>
                <w:numId w:val="2"/>
              </w:numPr>
              <w:spacing w:line="360" w:lineRule="auto"/>
              <w:jc w:val="both"/>
              <w:rPr>
                <w:rFonts w:ascii="Verdana" w:hAnsi="Verdana" w:cs="Helvetica"/>
                <w:sz w:val="22"/>
                <w:szCs w:val="22"/>
              </w:rPr>
            </w:pPr>
            <w:r w:rsidRPr="006A76E1">
              <w:rPr>
                <w:rFonts w:ascii="Verdana" w:hAnsi="Verdana" w:cs="Helvetica"/>
                <w:sz w:val="22"/>
                <w:szCs w:val="22"/>
              </w:rPr>
              <w:t>the costs associated with a particular tracing method.</w:t>
            </w:r>
          </w:p>
          <w:p w14:paraId="47D65C29" w14:textId="77777777" w:rsidR="006A76E1" w:rsidRPr="006A76E1" w:rsidRDefault="00193EF1" w:rsidP="006A76E1">
            <w:pPr>
              <w:pStyle w:val="NormalWeb"/>
              <w:spacing w:line="360" w:lineRule="auto"/>
              <w:jc w:val="both"/>
              <w:rPr>
                <w:rFonts w:ascii="Verdana" w:hAnsi="Verdana" w:cs="Helvetica"/>
                <w:sz w:val="22"/>
                <w:szCs w:val="22"/>
              </w:rPr>
            </w:pPr>
            <w:r>
              <w:rPr>
                <w:rFonts w:ascii="Verdana" w:hAnsi="Verdana" w:cs="Helvetica"/>
                <w:sz w:val="22"/>
                <w:szCs w:val="22"/>
              </w:rPr>
              <w:t xml:space="preserve">Where it is still possible to do so, for any amount, we would expect the client file to be checked and all available contact details to be used to </w:t>
            </w:r>
            <w:r w:rsidRPr="006A76E1">
              <w:rPr>
                <w:rFonts w:ascii="Verdana" w:hAnsi="Verdana" w:cs="Helvetica"/>
                <w:sz w:val="22"/>
                <w:szCs w:val="22"/>
              </w:rPr>
              <w:t>try and contact the client or relevant third parties</w:t>
            </w:r>
            <w:r>
              <w:rPr>
                <w:rFonts w:ascii="Verdana" w:hAnsi="Verdana" w:cs="Helvetica"/>
                <w:sz w:val="22"/>
                <w:szCs w:val="22"/>
              </w:rPr>
              <w:t xml:space="preserve">. </w:t>
            </w:r>
            <w:r w:rsidR="006A76E1" w:rsidRPr="006A76E1">
              <w:rPr>
                <w:rFonts w:ascii="Verdana" w:hAnsi="Verdana" w:cs="Helvetica"/>
                <w:sz w:val="22"/>
                <w:szCs w:val="22"/>
              </w:rPr>
              <w:t xml:space="preserve">For amounts </w:t>
            </w:r>
            <w:r w:rsidR="00E031F9">
              <w:rPr>
                <w:rFonts w:ascii="Verdana" w:hAnsi="Verdana" w:cs="Helvetica"/>
                <w:sz w:val="22"/>
                <w:szCs w:val="22"/>
              </w:rPr>
              <w:t xml:space="preserve">over </w:t>
            </w:r>
            <w:r w:rsidR="006A76E1" w:rsidRPr="006A76E1">
              <w:rPr>
                <w:rFonts w:ascii="Verdana" w:hAnsi="Verdana" w:cs="Helvetica"/>
                <w:sz w:val="22"/>
                <w:szCs w:val="22"/>
              </w:rPr>
              <w:t xml:space="preserve">£50, it may </w:t>
            </w:r>
            <w:r>
              <w:rPr>
                <w:rFonts w:ascii="Verdana" w:hAnsi="Verdana" w:cs="Helvetica"/>
                <w:sz w:val="22"/>
                <w:szCs w:val="22"/>
              </w:rPr>
              <w:t xml:space="preserve">also </w:t>
            </w:r>
            <w:r w:rsidR="006A76E1" w:rsidRPr="006A76E1">
              <w:rPr>
                <w:rFonts w:ascii="Verdana" w:hAnsi="Verdana" w:cs="Helvetica"/>
                <w:sz w:val="22"/>
                <w:szCs w:val="22"/>
              </w:rPr>
              <w:t xml:space="preserve">be appropriate to </w:t>
            </w:r>
            <w:r>
              <w:rPr>
                <w:rFonts w:ascii="Verdana" w:hAnsi="Verdana" w:cs="Helvetica"/>
                <w:sz w:val="22"/>
                <w:szCs w:val="22"/>
              </w:rPr>
              <w:t>carry out the following searches to try to contact the client</w:t>
            </w:r>
            <w:r w:rsidR="006A76E1" w:rsidRPr="006A76E1">
              <w:rPr>
                <w:rFonts w:ascii="Verdana" w:hAnsi="Verdana" w:cs="Helvetica"/>
                <w:sz w:val="22"/>
                <w:szCs w:val="22"/>
              </w:rPr>
              <w:t xml:space="preserve">: </w:t>
            </w:r>
          </w:p>
          <w:p w14:paraId="059A6545" w14:textId="77777777" w:rsidR="00193EF1" w:rsidRDefault="00193EF1" w:rsidP="00193EF1">
            <w:pPr>
              <w:pStyle w:val="ListParagraph"/>
              <w:numPr>
                <w:ilvl w:val="0"/>
                <w:numId w:val="3"/>
              </w:numPr>
              <w:spacing w:before="100" w:beforeAutospacing="1" w:after="100" w:afterAutospacing="1" w:line="360" w:lineRule="auto"/>
              <w:jc w:val="both"/>
              <w:rPr>
                <w:rFonts w:ascii="Verdana" w:hAnsi="Verdana" w:cs="Helvetica"/>
                <w:sz w:val="22"/>
                <w:szCs w:val="22"/>
              </w:rPr>
            </w:pPr>
            <w:r>
              <w:rPr>
                <w:rFonts w:ascii="Verdana" w:hAnsi="Verdana" w:cs="Helvetica"/>
                <w:sz w:val="22"/>
                <w:szCs w:val="22"/>
              </w:rPr>
              <w:t xml:space="preserve">An </w:t>
            </w:r>
            <w:r w:rsidR="006A76E1" w:rsidRPr="00193EF1">
              <w:rPr>
                <w:rFonts w:ascii="Verdana" w:hAnsi="Verdana" w:cs="Helvetica"/>
                <w:sz w:val="22"/>
                <w:szCs w:val="22"/>
              </w:rPr>
              <w:t xml:space="preserve">internet </w:t>
            </w:r>
            <w:proofErr w:type="gramStart"/>
            <w:r w:rsidR="006A76E1" w:rsidRPr="00193EF1">
              <w:rPr>
                <w:rFonts w:ascii="Verdana" w:hAnsi="Verdana" w:cs="Helvetica"/>
                <w:sz w:val="22"/>
                <w:szCs w:val="22"/>
              </w:rPr>
              <w:t>search</w:t>
            </w:r>
            <w:proofErr w:type="gramEnd"/>
            <w:r w:rsidR="006A76E1" w:rsidRPr="00193EF1">
              <w:rPr>
                <w:rFonts w:ascii="Verdana" w:hAnsi="Verdana" w:cs="Helvetica"/>
                <w:sz w:val="22"/>
                <w:szCs w:val="22"/>
              </w:rPr>
              <w:t>.</w:t>
            </w:r>
          </w:p>
          <w:p w14:paraId="0F2BA96A" w14:textId="77777777" w:rsidR="00193EF1" w:rsidRDefault="006A76E1" w:rsidP="00193EF1">
            <w:pPr>
              <w:pStyle w:val="ListParagraph"/>
              <w:numPr>
                <w:ilvl w:val="0"/>
                <w:numId w:val="3"/>
              </w:numPr>
              <w:spacing w:before="100" w:beforeAutospacing="1" w:after="100" w:afterAutospacing="1" w:line="360" w:lineRule="auto"/>
              <w:jc w:val="both"/>
              <w:rPr>
                <w:rFonts w:ascii="Verdana" w:hAnsi="Verdana" w:cs="Helvetica"/>
                <w:sz w:val="22"/>
                <w:szCs w:val="22"/>
              </w:rPr>
            </w:pPr>
            <w:r w:rsidRPr="00193EF1">
              <w:rPr>
                <w:rFonts w:ascii="Verdana" w:hAnsi="Verdana" w:cs="Helvetica"/>
                <w:sz w:val="22"/>
                <w:szCs w:val="22"/>
              </w:rPr>
              <w:t>A Directory Enquiries search.</w:t>
            </w:r>
          </w:p>
          <w:p w14:paraId="190EF478" w14:textId="77777777" w:rsidR="006A76E1" w:rsidRPr="00193EF1" w:rsidRDefault="006A76E1" w:rsidP="00193EF1">
            <w:pPr>
              <w:pStyle w:val="ListParagraph"/>
              <w:numPr>
                <w:ilvl w:val="0"/>
                <w:numId w:val="3"/>
              </w:numPr>
              <w:spacing w:before="100" w:beforeAutospacing="1" w:after="100" w:afterAutospacing="1" w:line="360" w:lineRule="auto"/>
              <w:jc w:val="both"/>
              <w:rPr>
                <w:rFonts w:ascii="Verdana" w:hAnsi="Verdana" w:cs="Helvetica"/>
                <w:sz w:val="22"/>
                <w:szCs w:val="22"/>
              </w:rPr>
            </w:pPr>
            <w:r w:rsidRPr="00193EF1">
              <w:rPr>
                <w:rFonts w:ascii="Verdana" w:hAnsi="Verdana" w:cs="Helvetica"/>
                <w:sz w:val="22"/>
                <w:szCs w:val="22"/>
              </w:rPr>
              <w:t xml:space="preserve">If a previous address is available, an Electoral Register search </w:t>
            </w:r>
            <w:r w:rsidR="00193EF1">
              <w:rPr>
                <w:rFonts w:ascii="Verdana" w:hAnsi="Verdana" w:cs="Helvetica"/>
                <w:sz w:val="22"/>
                <w:szCs w:val="22"/>
              </w:rPr>
              <w:t xml:space="preserve">in </w:t>
            </w:r>
            <w:r w:rsidRPr="00193EF1">
              <w:rPr>
                <w:rFonts w:ascii="Verdana" w:hAnsi="Verdana" w:cs="Helvetica"/>
                <w:sz w:val="22"/>
                <w:szCs w:val="22"/>
              </w:rPr>
              <w:t>the appropriate area.</w:t>
            </w:r>
          </w:p>
          <w:p w14:paraId="6DC55278" w14:textId="77777777" w:rsidR="006A76E1" w:rsidRDefault="00E031F9" w:rsidP="00E031F9">
            <w:pPr>
              <w:spacing w:before="100" w:beforeAutospacing="1" w:after="100" w:afterAutospacing="1" w:line="360" w:lineRule="auto"/>
              <w:jc w:val="both"/>
              <w:rPr>
                <w:rFonts w:ascii="Verdana" w:hAnsi="Verdana" w:cs="Helvetica"/>
                <w:sz w:val="22"/>
                <w:szCs w:val="22"/>
              </w:rPr>
            </w:pPr>
            <w:r>
              <w:rPr>
                <w:rFonts w:ascii="Verdana" w:hAnsi="Verdana" w:cs="Helvetica"/>
                <w:sz w:val="22"/>
                <w:szCs w:val="22"/>
              </w:rPr>
              <w:t>For larger amounts, i</w:t>
            </w:r>
            <w:r w:rsidR="006A76E1" w:rsidRPr="006A76E1">
              <w:rPr>
                <w:rFonts w:ascii="Verdana" w:hAnsi="Verdana" w:cs="Helvetica"/>
                <w:sz w:val="22"/>
                <w:szCs w:val="22"/>
              </w:rPr>
              <w:t xml:space="preserve">t may </w:t>
            </w:r>
            <w:r w:rsidR="00193EF1">
              <w:rPr>
                <w:rFonts w:ascii="Verdana" w:hAnsi="Verdana" w:cs="Helvetica"/>
                <w:sz w:val="22"/>
                <w:szCs w:val="22"/>
              </w:rPr>
              <w:t xml:space="preserve">also </w:t>
            </w:r>
            <w:r w:rsidR="006A76E1" w:rsidRPr="006A76E1">
              <w:rPr>
                <w:rFonts w:ascii="Verdana" w:hAnsi="Verdana" w:cs="Helvetica"/>
                <w:sz w:val="22"/>
                <w:szCs w:val="22"/>
              </w:rPr>
              <w:t>be appropriate to consider instructing a tracing agent or placing an advert in a newspaper or other publication.</w:t>
            </w:r>
          </w:p>
          <w:p w14:paraId="7E596D1B" w14:textId="77777777" w:rsidR="00C27C40" w:rsidRDefault="00C27C40" w:rsidP="00E031F9">
            <w:pPr>
              <w:spacing w:before="100" w:beforeAutospacing="1" w:after="100" w:afterAutospacing="1" w:line="360" w:lineRule="auto"/>
              <w:jc w:val="both"/>
              <w:rPr>
                <w:rFonts w:ascii="Verdana" w:hAnsi="Verdana" w:cs="Helvetica"/>
                <w:b/>
                <w:sz w:val="22"/>
                <w:szCs w:val="22"/>
              </w:rPr>
            </w:pPr>
          </w:p>
          <w:p w14:paraId="45F9AC3F" w14:textId="77777777" w:rsidR="00EF308F" w:rsidRDefault="00EF308F" w:rsidP="00C27C40">
            <w:pPr>
              <w:spacing w:before="100" w:beforeAutospacing="1" w:after="100" w:afterAutospacing="1" w:line="360" w:lineRule="auto"/>
              <w:jc w:val="both"/>
              <w:rPr>
                <w:rFonts w:ascii="Verdana" w:hAnsi="Verdana" w:cs="Helvetica"/>
                <w:b/>
                <w:sz w:val="22"/>
                <w:szCs w:val="22"/>
              </w:rPr>
            </w:pPr>
            <w:r w:rsidRPr="00EF308F">
              <w:rPr>
                <w:rFonts w:ascii="Verdana" w:hAnsi="Verdana" w:cs="Helvetica"/>
                <w:b/>
                <w:sz w:val="22"/>
                <w:szCs w:val="22"/>
              </w:rPr>
              <w:lastRenderedPageBreak/>
              <w:t>Abandoned Fu</w:t>
            </w:r>
            <w:r>
              <w:rPr>
                <w:rFonts w:ascii="Verdana" w:hAnsi="Verdana" w:cs="Helvetica"/>
                <w:b/>
                <w:sz w:val="22"/>
                <w:szCs w:val="22"/>
              </w:rPr>
              <w:t>n</w:t>
            </w:r>
            <w:r w:rsidRPr="00EF308F">
              <w:rPr>
                <w:rFonts w:ascii="Verdana" w:hAnsi="Verdana" w:cs="Helvetica"/>
                <w:b/>
                <w:sz w:val="22"/>
                <w:szCs w:val="22"/>
              </w:rPr>
              <w:t>ds</w:t>
            </w:r>
          </w:p>
          <w:p w14:paraId="1651C109" w14:textId="148F7AF3" w:rsidR="00EF308F" w:rsidRDefault="00EF308F" w:rsidP="00C27C40">
            <w:pPr>
              <w:spacing w:line="360" w:lineRule="auto"/>
              <w:rPr>
                <w:rFonts w:ascii="Verdana" w:hAnsi="Verdana"/>
                <w:sz w:val="22"/>
                <w:szCs w:val="22"/>
              </w:rPr>
            </w:pPr>
            <w:r>
              <w:rPr>
                <w:rFonts w:ascii="Verdana" w:hAnsi="Verdana"/>
                <w:sz w:val="22"/>
                <w:szCs w:val="22"/>
              </w:rPr>
              <w:t xml:space="preserve">It is suggested </w:t>
            </w:r>
            <w:r w:rsidRPr="00EF308F">
              <w:rPr>
                <w:rFonts w:ascii="Verdana" w:hAnsi="Verdana"/>
                <w:sz w:val="22"/>
                <w:szCs w:val="22"/>
              </w:rPr>
              <w:t>that the letters which accompany the cheque</w:t>
            </w:r>
            <w:r>
              <w:rPr>
                <w:rFonts w:ascii="Verdana" w:hAnsi="Verdana"/>
                <w:sz w:val="22"/>
                <w:szCs w:val="22"/>
              </w:rPr>
              <w:t xml:space="preserve"> issued</w:t>
            </w:r>
            <w:r w:rsidR="00F27D2A">
              <w:rPr>
                <w:rFonts w:ascii="Verdana" w:hAnsi="Verdana"/>
                <w:sz w:val="22"/>
                <w:szCs w:val="22"/>
              </w:rPr>
              <w:t xml:space="preserve">, and </w:t>
            </w:r>
            <w:r w:rsidR="00F27D2A" w:rsidRPr="00C27C40">
              <w:rPr>
                <w:rFonts w:ascii="Verdana" w:hAnsi="Verdana"/>
                <w:sz w:val="22"/>
                <w:szCs w:val="22"/>
              </w:rPr>
              <w:t>any further chasing letters</w:t>
            </w:r>
            <w:r w:rsidRPr="00C27C40">
              <w:rPr>
                <w:rFonts w:ascii="Verdana" w:hAnsi="Verdana"/>
                <w:sz w:val="22"/>
                <w:szCs w:val="22"/>
              </w:rPr>
              <w:t xml:space="preserve"> </w:t>
            </w:r>
            <w:r w:rsidR="00F27D2A" w:rsidRPr="00C27C40">
              <w:rPr>
                <w:rFonts w:ascii="Verdana" w:hAnsi="Verdana"/>
                <w:sz w:val="22"/>
                <w:szCs w:val="22"/>
              </w:rPr>
              <w:t xml:space="preserve">(2 – 3 attempts, or as considered necessary) </w:t>
            </w:r>
            <w:r>
              <w:rPr>
                <w:rFonts w:ascii="Verdana" w:hAnsi="Verdana"/>
                <w:sz w:val="22"/>
                <w:szCs w:val="22"/>
              </w:rPr>
              <w:t>include the following</w:t>
            </w:r>
            <w:r w:rsidRPr="00EF308F">
              <w:rPr>
                <w:rFonts w:ascii="Verdana" w:hAnsi="Verdana"/>
                <w:sz w:val="22"/>
                <w:szCs w:val="22"/>
              </w:rPr>
              <w:t>:</w:t>
            </w:r>
          </w:p>
          <w:p w14:paraId="59672912" w14:textId="77777777" w:rsidR="00EF308F" w:rsidRDefault="00EF308F" w:rsidP="00C27C40">
            <w:pPr>
              <w:spacing w:line="360" w:lineRule="auto"/>
              <w:rPr>
                <w:rFonts w:ascii="Verdana" w:hAnsi="Verdana"/>
                <w:sz w:val="22"/>
                <w:szCs w:val="22"/>
              </w:rPr>
            </w:pPr>
          </w:p>
          <w:p w14:paraId="659F7738" w14:textId="3B5B452C" w:rsidR="00EF308F" w:rsidRPr="00EF308F" w:rsidRDefault="00EF308F" w:rsidP="00C27C40">
            <w:pPr>
              <w:pStyle w:val="ListParagraph"/>
              <w:numPr>
                <w:ilvl w:val="0"/>
                <w:numId w:val="5"/>
              </w:numPr>
              <w:spacing w:line="360" w:lineRule="auto"/>
              <w:rPr>
                <w:rFonts w:ascii="Verdana" w:hAnsi="Verdana"/>
                <w:sz w:val="22"/>
                <w:szCs w:val="22"/>
              </w:rPr>
            </w:pPr>
            <w:r w:rsidRPr="00EF308F">
              <w:rPr>
                <w:rFonts w:ascii="Verdana" w:hAnsi="Verdana"/>
                <w:sz w:val="22"/>
                <w:szCs w:val="22"/>
              </w:rPr>
              <w:t xml:space="preserve">that if the cheque is not cashed by (DATE) the funds will be treated as abandoned and paid to </w:t>
            </w:r>
            <w:r w:rsidR="0081243D">
              <w:rPr>
                <w:rFonts w:ascii="Verdana" w:hAnsi="Verdana"/>
                <w:sz w:val="22"/>
                <w:szCs w:val="22"/>
              </w:rPr>
              <w:t>K</w:t>
            </w:r>
            <w:r w:rsidR="00EC0693">
              <w:rPr>
                <w:rFonts w:ascii="Verdana" w:hAnsi="Verdana"/>
                <w:sz w:val="22"/>
                <w:szCs w:val="22"/>
              </w:rPr>
              <w:t>LTR</w:t>
            </w:r>
            <w:r w:rsidRPr="00EF308F">
              <w:rPr>
                <w:rFonts w:ascii="Verdana" w:hAnsi="Verdana"/>
                <w:sz w:val="22"/>
                <w:szCs w:val="22"/>
              </w:rPr>
              <w:t xml:space="preserve">, </w:t>
            </w:r>
          </w:p>
          <w:p w14:paraId="31AD9DD3" w14:textId="4D30881E" w:rsidR="00EF308F" w:rsidRDefault="007F2216" w:rsidP="00C27C40">
            <w:pPr>
              <w:pStyle w:val="ListParagraph"/>
              <w:numPr>
                <w:ilvl w:val="0"/>
                <w:numId w:val="5"/>
              </w:numPr>
              <w:spacing w:line="360" w:lineRule="auto"/>
              <w:rPr>
                <w:rFonts w:ascii="Verdana" w:hAnsi="Verdana"/>
                <w:sz w:val="22"/>
                <w:szCs w:val="22"/>
              </w:rPr>
            </w:pPr>
            <w:r>
              <w:rPr>
                <w:rFonts w:ascii="Verdana" w:hAnsi="Verdana"/>
                <w:sz w:val="22"/>
                <w:szCs w:val="22"/>
              </w:rPr>
              <w:t xml:space="preserve">where the amount exceeds £50, </w:t>
            </w:r>
            <w:r w:rsidR="00EF308F" w:rsidRPr="00EF308F">
              <w:rPr>
                <w:rFonts w:ascii="Verdana" w:hAnsi="Verdana"/>
                <w:sz w:val="22"/>
                <w:szCs w:val="22"/>
              </w:rPr>
              <w:t xml:space="preserve">those funds may be recovered from </w:t>
            </w:r>
            <w:r w:rsidR="0081243D">
              <w:rPr>
                <w:rFonts w:ascii="Verdana" w:hAnsi="Verdana"/>
                <w:sz w:val="22"/>
                <w:szCs w:val="22"/>
              </w:rPr>
              <w:t>K</w:t>
            </w:r>
            <w:r w:rsidR="00EC0693">
              <w:rPr>
                <w:rFonts w:ascii="Verdana" w:hAnsi="Verdana"/>
                <w:sz w:val="22"/>
                <w:szCs w:val="22"/>
              </w:rPr>
              <w:t>LTR</w:t>
            </w:r>
            <w:r w:rsidR="00EF308F" w:rsidRPr="00EF308F">
              <w:rPr>
                <w:rFonts w:ascii="Verdana" w:hAnsi="Verdana"/>
                <w:sz w:val="22"/>
                <w:szCs w:val="22"/>
              </w:rPr>
              <w:t xml:space="preserve"> for the payment of a £</w:t>
            </w:r>
            <w:r>
              <w:rPr>
                <w:rFonts w:ascii="Verdana" w:hAnsi="Verdana"/>
                <w:sz w:val="22"/>
                <w:szCs w:val="22"/>
              </w:rPr>
              <w:t>50</w:t>
            </w:r>
            <w:r w:rsidR="00EF308F" w:rsidRPr="00EF308F">
              <w:rPr>
                <w:rFonts w:ascii="Verdana" w:hAnsi="Verdana"/>
                <w:sz w:val="22"/>
                <w:szCs w:val="22"/>
              </w:rPr>
              <w:t xml:space="preserve"> administration fee,</w:t>
            </w:r>
          </w:p>
          <w:p w14:paraId="6C8C7281" w14:textId="69E97143" w:rsidR="00EF308F" w:rsidRPr="00EF308F" w:rsidRDefault="00EF308F" w:rsidP="00C27C40">
            <w:pPr>
              <w:pStyle w:val="ListParagraph"/>
              <w:numPr>
                <w:ilvl w:val="0"/>
                <w:numId w:val="5"/>
              </w:numPr>
              <w:spacing w:line="360" w:lineRule="auto"/>
              <w:rPr>
                <w:rFonts w:ascii="Verdana" w:hAnsi="Verdana"/>
                <w:sz w:val="22"/>
                <w:szCs w:val="22"/>
              </w:rPr>
            </w:pPr>
            <w:r w:rsidRPr="00EF308F">
              <w:rPr>
                <w:rFonts w:ascii="Verdana" w:hAnsi="Verdana"/>
                <w:sz w:val="22"/>
                <w:szCs w:val="22"/>
              </w:rPr>
              <w:t xml:space="preserve">contain contact details for </w:t>
            </w:r>
            <w:r w:rsidR="0081243D">
              <w:rPr>
                <w:rFonts w:ascii="Verdana" w:hAnsi="Verdana"/>
                <w:sz w:val="22"/>
                <w:szCs w:val="22"/>
              </w:rPr>
              <w:t>K</w:t>
            </w:r>
            <w:r w:rsidR="00EC0693">
              <w:rPr>
                <w:rFonts w:ascii="Verdana" w:hAnsi="Verdana"/>
                <w:sz w:val="22"/>
                <w:szCs w:val="22"/>
              </w:rPr>
              <w:t>LTR</w:t>
            </w:r>
            <w:r w:rsidRPr="00EF308F">
              <w:rPr>
                <w:rFonts w:ascii="Verdana" w:hAnsi="Verdana"/>
                <w:sz w:val="22"/>
                <w:szCs w:val="22"/>
              </w:rPr>
              <w:t>.</w:t>
            </w:r>
          </w:p>
          <w:p w14:paraId="6311AA4F" w14:textId="77777777" w:rsidR="00EF308F" w:rsidRPr="00EF308F" w:rsidRDefault="00EF308F" w:rsidP="00C27C40">
            <w:pPr>
              <w:spacing w:line="360" w:lineRule="auto"/>
              <w:rPr>
                <w:rFonts w:ascii="Verdana" w:hAnsi="Verdana"/>
                <w:sz w:val="22"/>
                <w:szCs w:val="22"/>
              </w:rPr>
            </w:pPr>
          </w:p>
          <w:p w14:paraId="49574A40" w14:textId="77777777" w:rsidR="00EF308F" w:rsidRDefault="00EF308F" w:rsidP="00C27C40">
            <w:pPr>
              <w:spacing w:line="360" w:lineRule="auto"/>
              <w:rPr>
                <w:rFonts w:ascii="Verdana" w:hAnsi="Verdana"/>
                <w:sz w:val="22"/>
                <w:szCs w:val="22"/>
              </w:rPr>
            </w:pPr>
          </w:p>
          <w:p w14:paraId="34C84A8C" w14:textId="2E8EE69C" w:rsidR="00366C80" w:rsidRDefault="00366C80" w:rsidP="00C27C40">
            <w:pPr>
              <w:spacing w:line="360" w:lineRule="auto"/>
              <w:rPr>
                <w:rFonts w:ascii="Verdana" w:hAnsi="Verdana"/>
                <w:sz w:val="22"/>
                <w:szCs w:val="22"/>
              </w:rPr>
            </w:pPr>
            <w:r>
              <w:rPr>
                <w:rFonts w:ascii="Verdana" w:hAnsi="Verdana"/>
                <w:sz w:val="22"/>
                <w:szCs w:val="22"/>
              </w:rPr>
              <w:t>For larger amounts, it is expected that consideration will be given to carrying out a personal visit and/or using sheriff officers</w:t>
            </w:r>
            <w:r w:rsidR="006C0839">
              <w:rPr>
                <w:rFonts w:ascii="Verdana" w:hAnsi="Verdana"/>
                <w:sz w:val="22"/>
                <w:szCs w:val="22"/>
              </w:rPr>
              <w:t xml:space="preserve"> to deliver the cheque</w:t>
            </w:r>
            <w:r>
              <w:rPr>
                <w:rFonts w:ascii="Verdana" w:hAnsi="Verdana"/>
                <w:sz w:val="22"/>
                <w:szCs w:val="22"/>
              </w:rPr>
              <w:t>. However, i</w:t>
            </w:r>
            <w:r w:rsidR="00EF308F">
              <w:rPr>
                <w:rFonts w:ascii="Verdana" w:hAnsi="Verdana"/>
                <w:sz w:val="22"/>
                <w:szCs w:val="22"/>
              </w:rPr>
              <w:t>t is for the firm to consider the practical steps that should be taken in respect of each balance</w:t>
            </w:r>
            <w:r w:rsidR="006C0839">
              <w:rPr>
                <w:rFonts w:ascii="Verdana" w:hAnsi="Verdana"/>
                <w:sz w:val="22"/>
                <w:szCs w:val="22"/>
              </w:rPr>
              <w:t xml:space="preserve"> in each case</w:t>
            </w:r>
            <w:r w:rsidR="00EF308F">
              <w:rPr>
                <w:rFonts w:ascii="Verdana" w:hAnsi="Verdana"/>
                <w:sz w:val="22"/>
                <w:szCs w:val="22"/>
              </w:rPr>
              <w:t>, taking the individual circumstances into consideration</w:t>
            </w:r>
            <w:r>
              <w:rPr>
                <w:rFonts w:ascii="Verdana" w:hAnsi="Verdana"/>
                <w:sz w:val="22"/>
                <w:szCs w:val="22"/>
              </w:rPr>
              <w:t xml:space="preserve">. </w:t>
            </w:r>
            <w:r w:rsidR="00EF308F">
              <w:rPr>
                <w:rFonts w:ascii="Verdana" w:hAnsi="Verdana"/>
                <w:sz w:val="22"/>
                <w:szCs w:val="22"/>
              </w:rPr>
              <w:t xml:space="preserve"> </w:t>
            </w:r>
          </w:p>
          <w:p w14:paraId="02E0B9C6" w14:textId="77777777" w:rsidR="00EF308F" w:rsidRDefault="00EF308F" w:rsidP="00C27C40">
            <w:pPr>
              <w:spacing w:line="360" w:lineRule="auto"/>
              <w:rPr>
                <w:rFonts w:ascii="Verdana" w:hAnsi="Verdana"/>
                <w:sz w:val="22"/>
                <w:szCs w:val="22"/>
              </w:rPr>
            </w:pPr>
          </w:p>
          <w:p w14:paraId="02439D67" w14:textId="77777777" w:rsidR="00EF308F" w:rsidRDefault="00EF308F" w:rsidP="00C27C40">
            <w:pPr>
              <w:spacing w:line="360" w:lineRule="auto"/>
              <w:rPr>
                <w:rFonts w:ascii="Verdana" w:hAnsi="Verdana"/>
                <w:sz w:val="22"/>
                <w:szCs w:val="22"/>
              </w:rPr>
            </w:pPr>
          </w:p>
          <w:p w14:paraId="76FA1BEF" w14:textId="2C265304" w:rsidR="00EF308F" w:rsidRPr="00EF308F" w:rsidRDefault="00EF308F" w:rsidP="00C27C40">
            <w:pPr>
              <w:spacing w:line="360" w:lineRule="auto"/>
              <w:rPr>
                <w:rFonts w:ascii="Verdana" w:hAnsi="Verdana"/>
                <w:sz w:val="22"/>
                <w:szCs w:val="22"/>
              </w:rPr>
            </w:pPr>
            <w:r>
              <w:rPr>
                <w:rFonts w:ascii="Verdana" w:hAnsi="Verdana"/>
                <w:sz w:val="22"/>
                <w:szCs w:val="22"/>
              </w:rPr>
              <w:t xml:space="preserve">Steps that have / have not been taken, and the reasons for this, should be fully explained and documented in the correspondence with </w:t>
            </w:r>
            <w:r w:rsidR="0081243D">
              <w:rPr>
                <w:rFonts w:ascii="Verdana" w:hAnsi="Verdana"/>
                <w:sz w:val="22"/>
                <w:szCs w:val="22"/>
              </w:rPr>
              <w:t>K</w:t>
            </w:r>
            <w:r>
              <w:rPr>
                <w:rFonts w:ascii="Verdana" w:hAnsi="Verdana"/>
                <w:sz w:val="22"/>
                <w:szCs w:val="22"/>
              </w:rPr>
              <w:t xml:space="preserve">LTR.  </w:t>
            </w:r>
          </w:p>
          <w:p w14:paraId="740E9468" w14:textId="77777777" w:rsidR="00EF308F" w:rsidRPr="00575EE7" w:rsidRDefault="00EF308F" w:rsidP="00E031F9">
            <w:pPr>
              <w:spacing w:before="100" w:beforeAutospacing="1" w:after="100" w:afterAutospacing="1" w:line="360" w:lineRule="auto"/>
              <w:jc w:val="both"/>
              <w:rPr>
                <w:rFonts w:ascii="Verdana" w:hAnsi="Verdana" w:cs="Helvetica"/>
                <w:sz w:val="22"/>
                <w:szCs w:val="22"/>
              </w:rPr>
            </w:pPr>
          </w:p>
        </w:tc>
      </w:tr>
    </w:tbl>
    <w:p w14:paraId="7E2D0F89" w14:textId="77777777" w:rsidR="006A76E1" w:rsidRPr="006A76E1" w:rsidRDefault="006A76E1" w:rsidP="00F506FF">
      <w:pPr>
        <w:rPr>
          <w:rFonts w:ascii="Verdana" w:hAnsi="Verdana"/>
        </w:rPr>
      </w:pPr>
    </w:p>
    <w:sectPr w:rsidR="006A76E1" w:rsidRPr="006A76E1" w:rsidSect="00C27C40">
      <w:pgSz w:w="11906" w:h="16838"/>
      <w:pgMar w:top="709"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2F2"/>
    <w:multiLevelType w:val="multilevel"/>
    <w:tmpl w:val="8140DD80"/>
    <w:lvl w:ilvl="0">
      <w:start w:val="1"/>
      <w:numFmt w:val="decimal"/>
      <w:lvlText w:val="%1)"/>
      <w:lvlJc w:val="left"/>
      <w:pPr>
        <w:tabs>
          <w:tab w:val="num" w:pos="720"/>
        </w:tabs>
        <w:ind w:left="720" w:hanging="360"/>
      </w:pPr>
      <w:rPr>
        <w:rFonts w:ascii="Verdana" w:eastAsia="Times New Roman" w:hAnsi="Verdan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A09B2"/>
    <w:multiLevelType w:val="hybridMultilevel"/>
    <w:tmpl w:val="5D7857F0"/>
    <w:lvl w:ilvl="0" w:tplc="59848D9E">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DC0938"/>
    <w:multiLevelType w:val="hybridMultilevel"/>
    <w:tmpl w:val="BF5A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24A2F"/>
    <w:multiLevelType w:val="hybridMultilevel"/>
    <w:tmpl w:val="51C447D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5FDC4CCE"/>
    <w:multiLevelType w:val="hybridMultilevel"/>
    <w:tmpl w:val="8F1C8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77307916">
    <w:abstractNumId w:val="0"/>
  </w:num>
  <w:num w:numId="2" w16cid:durableId="123931081">
    <w:abstractNumId w:val="2"/>
  </w:num>
  <w:num w:numId="3" w16cid:durableId="157305948">
    <w:abstractNumId w:val="4"/>
  </w:num>
  <w:num w:numId="4" w16cid:durableId="2022513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020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FF"/>
    <w:rsid w:val="00056332"/>
    <w:rsid w:val="00085C49"/>
    <w:rsid w:val="000929B6"/>
    <w:rsid w:val="000C0F84"/>
    <w:rsid w:val="000E50C0"/>
    <w:rsid w:val="00193EF1"/>
    <w:rsid w:val="001B7617"/>
    <w:rsid w:val="002B1D54"/>
    <w:rsid w:val="00346B75"/>
    <w:rsid w:val="00364BAE"/>
    <w:rsid w:val="00366C80"/>
    <w:rsid w:val="00412E0A"/>
    <w:rsid w:val="00480245"/>
    <w:rsid w:val="00575EE7"/>
    <w:rsid w:val="005C59F5"/>
    <w:rsid w:val="005D0725"/>
    <w:rsid w:val="005D775E"/>
    <w:rsid w:val="00605666"/>
    <w:rsid w:val="0064775B"/>
    <w:rsid w:val="00652ABB"/>
    <w:rsid w:val="00675E84"/>
    <w:rsid w:val="006A76E1"/>
    <w:rsid w:val="006C0839"/>
    <w:rsid w:val="0071271A"/>
    <w:rsid w:val="00790959"/>
    <w:rsid w:val="007F05EF"/>
    <w:rsid w:val="007F074F"/>
    <w:rsid w:val="007F2216"/>
    <w:rsid w:val="007F2B39"/>
    <w:rsid w:val="0081243D"/>
    <w:rsid w:val="00914EB0"/>
    <w:rsid w:val="00934FFC"/>
    <w:rsid w:val="009C2B59"/>
    <w:rsid w:val="009D5827"/>
    <w:rsid w:val="009F55EC"/>
    <w:rsid w:val="00B2226E"/>
    <w:rsid w:val="00B5144F"/>
    <w:rsid w:val="00B811C5"/>
    <w:rsid w:val="00BA5948"/>
    <w:rsid w:val="00BD2DA3"/>
    <w:rsid w:val="00C25C9E"/>
    <w:rsid w:val="00C27C40"/>
    <w:rsid w:val="00D17B17"/>
    <w:rsid w:val="00D23075"/>
    <w:rsid w:val="00D61F61"/>
    <w:rsid w:val="00D64588"/>
    <w:rsid w:val="00DB19A4"/>
    <w:rsid w:val="00DC4F25"/>
    <w:rsid w:val="00E031F9"/>
    <w:rsid w:val="00E47C5F"/>
    <w:rsid w:val="00EC0693"/>
    <w:rsid w:val="00EF308F"/>
    <w:rsid w:val="00F27D2A"/>
    <w:rsid w:val="00F506FF"/>
    <w:rsid w:val="00FA1824"/>
    <w:rsid w:val="00FB2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49FDB"/>
  <w15:docId w15:val="{07C188A2-996B-4383-BCFF-4C7E2ECA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6FF"/>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6A76E1"/>
    <w:pPr>
      <w:spacing w:after="150" w:line="375" w:lineRule="atLeast"/>
    </w:pPr>
  </w:style>
  <w:style w:type="paragraph" w:styleId="ListParagraph">
    <w:name w:val="List Paragraph"/>
    <w:basedOn w:val="Normal"/>
    <w:uiPriority w:val="34"/>
    <w:qFormat/>
    <w:rsid w:val="006A76E1"/>
    <w:pPr>
      <w:ind w:left="720"/>
      <w:contextualSpacing/>
    </w:pPr>
  </w:style>
  <w:style w:type="table" w:styleId="TableGrid">
    <w:name w:val="Table Grid"/>
    <w:basedOn w:val="TableNormal"/>
    <w:rsid w:val="006A7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811C5"/>
    <w:rPr>
      <w:rFonts w:ascii="Tahoma" w:hAnsi="Tahoma" w:cs="Tahoma"/>
      <w:sz w:val="16"/>
      <w:szCs w:val="16"/>
    </w:rPr>
  </w:style>
  <w:style w:type="character" w:customStyle="1" w:styleId="BalloonTextChar">
    <w:name w:val="Balloon Text Char"/>
    <w:basedOn w:val="DefaultParagraphFont"/>
    <w:link w:val="BalloonText"/>
    <w:rsid w:val="00B811C5"/>
    <w:rPr>
      <w:rFonts w:ascii="Tahoma" w:hAnsi="Tahoma" w:cs="Tahoma"/>
      <w:sz w:val="16"/>
      <w:szCs w:val="16"/>
    </w:rPr>
  </w:style>
  <w:style w:type="character" w:styleId="CommentReference">
    <w:name w:val="annotation reference"/>
    <w:basedOn w:val="DefaultParagraphFont"/>
    <w:semiHidden/>
    <w:unhideWhenUsed/>
    <w:rsid w:val="007F2216"/>
    <w:rPr>
      <w:sz w:val="16"/>
      <w:szCs w:val="16"/>
    </w:rPr>
  </w:style>
  <w:style w:type="paragraph" w:styleId="CommentText">
    <w:name w:val="annotation text"/>
    <w:basedOn w:val="Normal"/>
    <w:link w:val="CommentTextChar"/>
    <w:semiHidden/>
    <w:unhideWhenUsed/>
    <w:rsid w:val="007F2216"/>
    <w:rPr>
      <w:sz w:val="20"/>
      <w:szCs w:val="20"/>
    </w:rPr>
  </w:style>
  <w:style w:type="character" w:customStyle="1" w:styleId="CommentTextChar">
    <w:name w:val="Comment Text Char"/>
    <w:basedOn w:val="DefaultParagraphFont"/>
    <w:link w:val="CommentText"/>
    <w:semiHidden/>
    <w:rsid w:val="007F2216"/>
  </w:style>
  <w:style w:type="paragraph" w:styleId="CommentSubject">
    <w:name w:val="annotation subject"/>
    <w:basedOn w:val="CommentText"/>
    <w:next w:val="CommentText"/>
    <w:link w:val="CommentSubjectChar"/>
    <w:semiHidden/>
    <w:unhideWhenUsed/>
    <w:rsid w:val="007F2216"/>
    <w:rPr>
      <w:b/>
      <w:bCs/>
    </w:rPr>
  </w:style>
  <w:style w:type="character" w:customStyle="1" w:styleId="CommentSubjectChar">
    <w:name w:val="Comment Subject Char"/>
    <w:basedOn w:val="CommentTextChar"/>
    <w:link w:val="CommentSubject"/>
    <w:semiHidden/>
    <w:rsid w:val="007F2216"/>
    <w:rPr>
      <w:b/>
      <w:bCs/>
    </w:rPr>
  </w:style>
  <w:style w:type="paragraph" w:styleId="Revision">
    <w:name w:val="Revision"/>
    <w:hidden/>
    <w:uiPriority w:val="99"/>
    <w:semiHidden/>
    <w:rsid w:val="005D77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799">
      <w:bodyDiv w:val="1"/>
      <w:marLeft w:val="0"/>
      <w:marRight w:val="0"/>
      <w:marTop w:val="0"/>
      <w:marBottom w:val="0"/>
      <w:divBdr>
        <w:top w:val="none" w:sz="0" w:space="0" w:color="auto"/>
        <w:left w:val="none" w:sz="0" w:space="0" w:color="auto"/>
        <w:bottom w:val="none" w:sz="0" w:space="0" w:color="auto"/>
        <w:right w:val="none" w:sz="0" w:space="0" w:color="auto"/>
      </w:divBdr>
    </w:div>
    <w:div w:id="1542329752">
      <w:bodyDiv w:val="1"/>
      <w:marLeft w:val="0"/>
      <w:marRight w:val="0"/>
      <w:marTop w:val="0"/>
      <w:marBottom w:val="0"/>
      <w:divBdr>
        <w:top w:val="none" w:sz="0" w:space="0" w:color="auto"/>
        <w:left w:val="none" w:sz="0" w:space="0" w:color="auto"/>
        <w:bottom w:val="none" w:sz="0" w:space="0" w:color="auto"/>
        <w:right w:val="none" w:sz="0" w:space="0" w:color="auto"/>
      </w:divBdr>
    </w:div>
    <w:div w:id="1655525246">
      <w:bodyDiv w:val="1"/>
      <w:marLeft w:val="0"/>
      <w:marRight w:val="0"/>
      <w:marTop w:val="0"/>
      <w:marBottom w:val="0"/>
      <w:divBdr>
        <w:top w:val="none" w:sz="0" w:space="0" w:color="auto"/>
        <w:left w:val="none" w:sz="0" w:space="0" w:color="auto"/>
        <w:bottom w:val="none" w:sz="0" w:space="0" w:color="auto"/>
        <w:right w:val="none" w:sz="0" w:space="0" w:color="auto"/>
      </w:divBdr>
    </w:div>
    <w:div w:id="1901206040">
      <w:bodyDiv w:val="1"/>
      <w:marLeft w:val="0"/>
      <w:marRight w:val="0"/>
      <w:marTop w:val="0"/>
      <w:marBottom w:val="0"/>
      <w:divBdr>
        <w:top w:val="none" w:sz="0" w:space="0" w:color="auto"/>
        <w:left w:val="none" w:sz="0" w:space="0" w:color="auto"/>
        <w:bottom w:val="none" w:sz="0" w:space="0" w:color="auto"/>
        <w:right w:val="none" w:sz="0" w:space="0" w:color="auto"/>
      </w:divBdr>
      <w:divsChild>
        <w:div w:id="1855220469">
          <w:marLeft w:val="0"/>
          <w:marRight w:val="0"/>
          <w:marTop w:val="0"/>
          <w:marBottom w:val="0"/>
          <w:divBdr>
            <w:top w:val="none" w:sz="0" w:space="0" w:color="auto"/>
            <w:left w:val="none" w:sz="0" w:space="0" w:color="auto"/>
            <w:bottom w:val="none" w:sz="0" w:space="0" w:color="auto"/>
            <w:right w:val="none" w:sz="0" w:space="0" w:color="auto"/>
          </w:divBdr>
          <w:divsChild>
            <w:div w:id="1315260847">
              <w:marLeft w:val="0"/>
              <w:marRight w:val="0"/>
              <w:marTop w:val="0"/>
              <w:marBottom w:val="0"/>
              <w:divBdr>
                <w:top w:val="none" w:sz="0" w:space="0" w:color="auto"/>
                <w:left w:val="none" w:sz="0" w:space="0" w:color="auto"/>
                <w:bottom w:val="none" w:sz="0" w:space="0" w:color="auto"/>
                <w:right w:val="none" w:sz="0" w:space="0" w:color="auto"/>
              </w:divBdr>
              <w:divsChild>
                <w:div w:id="1706758274">
                  <w:marLeft w:val="0"/>
                  <w:marRight w:val="0"/>
                  <w:marTop w:val="0"/>
                  <w:marBottom w:val="0"/>
                  <w:divBdr>
                    <w:top w:val="none" w:sz="0" w:space="0" w:color="auto"/>
                    <w:left w:val="none" w:sz="0" w:space="0" w:color="auto"/>
                    <w:bottom w:val="none" w:sz="0" w:space="0" w:color="auto"/>
                    <w:right w:val="none" w:sz="0" w:space="0" w:color="auto"/>
                  </w:divBdr>
                  <w:divsChild>
                    <w:div w:id="518353804">
                      <w:marLeft w:val="0"/>
                      <w:marRight w:val="0"/>
                      <w:marTop w:val="150"/>
                      <w:marBottom w:val="600"/>
                      <w:divBdr>
                        <w:top w:val="none" w:sz="0" w:space="0" w:color="auto"/>
                        <w:left w:val="none" w:sz="0" w:space="0" w:color="auto"/>
                        <w:bottom w:val="none" w:sz="0" w:space="0" w:color="auto"/>
                        <w:right w:val="none" w:sz="0" w:space="0" w:color="auto"/>
                      </w:divBdr>
                      <w:divsChild>
                        <w:div w:id="431517898">
                          <w:marLeft w:val="0"/>
                          <w:marRight w:val="0"/>
                          <w:marTop w:val="0"/>
                          <w:marBottom w:val="0"/>
                          <w:divBdr>
                            <w:top w:val="none" w:sz="0" w:space="0" w:color="auto"/>
                            <w:left w:val="none" w:sz="0" w:space="0" w:color="auto"/>
                            <w:bottom w:val="none" w:sz="0" w:space="0" w:color="auto"/>
                            <w:right w:val="none" w:sz="0" w:space="0" w:color="auto"/>
                          </w:divBdr>
                          <w:divsChild>
                            <w:div w:id="406727707">
                              <w:marLeft w:val="0"/>
                              <w:marRight w:val="0"/>
                              <w:marTop w:val="0"/>
                              <w:marBottom w:val="0"/>
                              <w:divBdr>
                                <w:top w:val="none" w:sz="0" w:space="0" w:color="auto"/>
                                <w:left w:val="none" w:sz="0" w:space="0" w:color="auto"/>
                                <w:bottom w:val="none" w:sz="0" w:space="0" w:color="auto"/>
                                <w:right w:val="none" w:sz="0" w:space="0" w:color="auto"/>
                              </w:divBdr>
                              <w:divsChild>
                                <w:div w:id="394933502">
                                  <w:marLeft w:val="0"/>
                                  <w:marRight w:val="0"/>
                                  <w:marTop w:val="0"/>
                                  <w:marBottom w:val="0"/>
                                  <w:divBdr>
                                    <w:top w:val="none" w:sz="0" w:space="0" w:color="auto"/>
                                    <w:left w:val="none" w:sz="0" w:space="0" w:color="auto"/>
                                    <w:bottom w:val="none" w:sz="0" w:space="0" w:color="auto"/>
                                    <w:right w:val="none" w:sz="0" w:space="0" w:color="auto"/>
                                  </w:divBdr>
                                  <w:divsChild>
                                    <w:div w:id="1474450618">
                                      <w:marLeft w:val="0"/>
                                      <w:marRight w:val="0"/>
                                      <w:marTop w:val="0"/>
                                      <w:marBottom w:val="0"/>
                                      <w:divBdr>
                                        <w:top w:val="none" w:sz="0" w:space="0" w:color="auto"/>
                                        <w:left w:val="none" w:sz="0" w:space="0" w:color="auto"/>
                                        <w:bottom w:val="none" w:sz="0" w:space="0" w:color="auto"/>
                                        <w:right w:val="none" w:sz="0" w:space="0" w:color="auto"/>
                                      </w:divBdr>
                                      <w:divsChild>
                                        <w:div w:id="1967077859">
                                          <w:marLeft w:val="0"/>
                                          <w:marRight w:val="0"/>
                                          <w:marTop w:val="150"/>
                                          <w:marBottom w:val="0"/>
                                          <w:divBdr>
                                            <w:top w:val="none" w:sz="0" w:space="0" w:color="auto"/>
                                            <w:left w:val="none" w:sz="0" w:space="0" w:color="auto"/>
                                            <w:bottom w:val="none" w:sz="0" w:space="0" w:color="auto"/>
                                            <w:right w:val="none" w:sz="0" w:space="0" w:color="auto"/>
                                          </w:divBdr>
                                          <w:divsChild>
                                            <w:div w:id="477958875">
                                              <w:marLeft w:val="0"/>
                                              <w:marRight w:val="0"/>
                                              <w:marTop w:val="0"/>
                                              <w:marBottom w:val="0"/>
                                              <w:divBdr>
                                                <w:top w:val="none" w:sz="0" w:space="0" w:color="auto"/>
                                                <w:left w:val="none" w:sz="0" w:space="0" w:color="auto"/>
                                                <w:bottom w:val="none" w:sz="0" w:space="0" w:color="auto"/>
                                                <w:right w:val="none" w:sz="0" w:space="0" w:color="auto"/>
                                              </w:divBdr>
                                              <w:divsChild>
                                                <w:div w:id="1662931908">
                                                  <w:marLeft w:val="0"/>
                                                  <w:marRight w:val="0"/>
                                                  <w:marTop w:val="150"/>
                                                  <w:marBottom w:val="0"/>
                                                  <w:divBdr>
                                                    <w:top w:val="none" w:sz="0" w:space="0" w:color="auto"/>
                                                    <w:left w:val="none" w:sz="0" w:space="0" w:color="auto"/>
                                                    <w:bottom w:val="none" w:sz="0" w:space="0" w:color="auto"/>
                                                    <w:right w:val="none" w:sz="0" w:space="0" w:color="auto"/>
                                                  </w:divBdr>
                                                  <w:divsChild>
                                                    <w:div w:id="974800129">
                                                      <w:marLeft w:val="0"/>
                                                      <w:marRight w:val="0"/>
                                                      <w:marTop w:val="0"/>
                                                      <w:marBottom w:val="0"/>
                                                      <w:divBdr>
                                                        <w:top w:val="none" w:sz="0" w:space="0" w:color="auto"/>
                                                        <w:left w:val="none" w:sz="0" w:space="0" w:color="auto"/>
                                                        <w:bottom w:val="none" w:sz="0" w:space="0" w:color="auto"/>
                                                        <w:right w:val="none" w:sz="0" w:space="0" w:color="auto"/>
                                                      </w:divBdr>
                                                      <w:divsChild>
                                                        <w:div w:id="1713462537">
                                                          <w:marLeft w:val="0"/>
                                                          <w:marRight w:val="0"/>
                                                          <w:marTop w:val="0"/>
                                                          <w:marBottom w:val="0"/>
                                                          <w:divBdr>
                                                            <w:top w:val="none" w:sz="0" w:space="0" w:color="auto"/>
                                                            <w:left w:val="none" w:sz="0" w:space="0" w:color="auto"/>
                                                            <w:bottom w:val="none" w:sz="0" w:space="0" w:color="auto"/>
                                                            <w:right w:val="none" w:sz="0" w:space="0" w:color="auto"/>
                                                          </w:divBdr>
                                                          <w:divsChild>
                                                            <w:div w:id="15129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310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m73f487bf6df40bd884c3d6035f2f3bf>
    <BWMembersRecord xmlns="3595a3b4-95e1-40b3-9976-0da52ff3c1d6">No</BWMembersRecord>
    <DocumentType xmlns="3595a3b4-95e1-40b3-9976-0da52ff3c1d6">N/A</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_dlc_DocId xmlns="3595a3b4-95e1-40b3-9976-0da52ff3c1d6">73WM5REP3J34-1848047781-2361</_dlc_DocId>
    <_dlc_DocIdUrl xmlns="3595a3b4-95e1-40b3-9976-0da52ff3c1d6">
      <Url>http://thehub/teams/externalrelations/Communications/_layouts/15/DocIdRedir.aspx?ID=73WM5REP3J34-1848047781-2361</Url>
      <Description>73WM5REP3J34-1848047781-2361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F6C9EF00BFCE744FB82DB39B849666BF0F0071FADE12B580074EB17A74D1705D372B" ma:contentTypeVersion="21" ma:contentTypeDescription="" ma:contentTypeScope="" ma:versionID="8a3dad82d9a473db01dfccada0b45d1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94e0481c0a9f972d602e8754fcd4e6a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A03322-E6C1-42F7-B062-B0C738153C93}">
  <ds:schemaRefs>
    <ds:schemaRef ds:uri="http://schemas.microsoft.com/sharepoint/v3/contenttype/forms"/>
  </ds:schemaRefs>
</ds:datastoreItem>
</file>

<file path=customXml/itemProps2.xml><?xml version="1.0" encoding="utf-8"?>
<ds:datastoreItem xmlns:ds="http://schemas.openxmlformats.org/officeDocument/2006/customXml" ds:itemID="{9ADAABFF-F293-49A9-A548-0B5185CEAE93}">
  <ds:schemaRefs>
    <ds:schemaRef ds:uri="http://purl.org/dc/terms/"/>
    <ds:schemaRef ds:uri="3595a3b4-95e1-40b3-9976-0da52ff3c1d6"/>
    <ds:schemaRef ds:uri="http://schemas.microsoft.com/office/2006/documentManagement/types"/>
    <ds:schemaRef ds:uri="c580686b-3c78-40fc-8280-257271cf61a5"/>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CD53902-2BDA-4F2D-8D3B-0642A9328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911FD-146D-4E00-AA1A-545A1488ED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989</Words>
  <Characters>5716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Sandeman, Robert</dc:creator>
  <cp:lastModifiedBy>Hannah Sayers</cp:lastModifiedBy>
  <cp:revision>2</cp:revision>
  <cp:lastPrinted>2019-03-14T13:38:00Z</cp:lastPrinted>
  <dcterms:created xsi:type="dcterms:W3CDTF">2023-03-14T11:25:00Z</dcterms:created>
  <dcterms:modified xsi:type="dcterms:W3CDTF">2023-03-14T11:25:00Z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0x010100F6C9EF00BFCE744FB82DB39B849666BF0F0071FADE12B580074EB17A74D1705D372B</vt:lpwstr>
  </property>
  <property fmtid="{D5CDD505-2E9C-101B-9397-08002B2CF9AE}" pid="3" name="Committee">
    <vt:lpwstr/>
  </property>
  <property fmtid="{D5CDD505-2E9C-101B-9397-08002B2CF9AE}" pid="4" name="Directorate">
    <vt:lpwstr/>
  </property>
  <property fmtid="{D5CDD505-2E9C-101B-9397-08002B2CF9AE}" pid="5" name="_dlc_DocIdItemGuid">
    <vt:lpwstr>69a0e19d-56c8-496f-9e96-1fa1b0aab732</vt:lpwstr>
  </property>
</Properties>
</file>